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1F8" w:rsidRDefault="00D50EE9" w:rsidP="00577D01">
      <w:pPr>
        <w:spacing w:beforeLines="50" w:line="192" w:lineRule="auto"/>
        <w:jc w:val="center"/>
        <w:rPr>
          <w:rFonts w:ascii="方正小标宋简体" w:eastAsia="方正小标宋简体"/>
          <w:sz w:val="36"/>
          <w:szCs w:val="36"/>
        </w:rPr>
      </w:pPr>
      <w:r>
        <w:rPr>
          <w:rFonts w:ascii="方正小标宋简体" w:eastAsia="方正小标宋简体" w:hint="eastAsia"/>
          <w:sz w:val="36"/>
          <w:szCs w:val="36"/>
        </w:rPr>
        <w:t>广东省2019</w:t>
      </w:r>
      <w:r w:rsidR="00490E14">
        <w:rPr>
          <w:rFonts w:ascii="方正小标宋简体" w:eastAsia="方正小标宋简体" w:hint="eastAsia"/>
          <w:sz w:val="36"/>
          <w:szCs w:val="36"/>
        </w:rPr>
        <w:t>届高校毕业生</w:t>
      </w:r>
      <w:r>
        <w:rPr>
          <w:rFonts w:ascii="方正小标宋简体" w:eastAsia="方正小标宋简体" w:hint="eastAsia"/>
          <w:sz w:val="36"/>
          <w:szCs w:val="36"/>
        </w:rPr>
        <w:t>供需见面活动邀请函</w:t>
      </w:r>
    </w:p>
    <w:p w:rsidR="001671F8" w:rsidRDefault="00D50EE9">
      <w:pPr>
        <w:spacing w:line="312" w:lineRule="auto"/>
        <w:rPr>
          <w:sz w:val="24"/>
        </w:rPr>
      </w:pPr>
      <w:r>
        <w:rPr>
          <w:rFonts w:hint="eastAsia"/>
          <w:sz w:val="24"/>
        </w:rPr>
        <w:t>各有关用人单位</w:t>
      </w:r>
      <w:r>
        <w:rPr>
          <w:sz w:val="24"/>
        </w:rPr>
        <w:t>：</w:t>
      </w:r>
    </w:p>
    <w:p w:rsidR="00841A7F" w:rsidRDefault="00D50EE9" w:rsidP="00841A7F">
      <w:pPr>
        <w:spacing w:line="312" w:lineRule="auto"/>
        <w:ind w:firstLineChars="200" w:firstLine="480"/>
        <w:rPr>
          <w:sz w:val="24"/>
        </w:rPr>
      </w:pPr>
      <w:r>
        <w:rPr>
          <w:rFonts w:hint="eastAsia"/>
          <w:sz w:val="24"/>
        </w:rPr>
        <w:t>为贯彻落实国务院办公厅、广东省人民政府关于高校毕业生就业的文件精神，协助用人单位做好进校供需见面活动，给用人单</w:t>
      </w:r>
      <w:r w:rsidRPr="009B4459">
        <w:rPr>
          <w:rFonts w:hint="eastAsia"/>
          <w:sz w:val="24"/>
        </w:rPr>
        <w:t>位与毕业生双向选择创造有利条件，我们广东省高等学校毕业生就业促进会举办</w:t>
      </w:r>
      <w:r w:rsidRPr="009B4459">
        <w:rPr>
          <w:rFonts w:hint="eastAsia"/>
          <w:sz w:val="24"/>
        </w:rPr>
        <w:t xml:space="preserve"> </w:t>
      </w:r>
      <w:r w:rsidRPr="009B4459">
        <w:rPr>
          <w:rFonts w:hint="eastAsia"/>
          <w:sz w:val="24"/>
        </w:rPr>
        <w:t>“广东省</w:t>
      </w:r>
      <w:r w:rsidRPr="009B4459">
        <w:rPr>
          <w:rFonts w:hint="eastAsia"/>
          <w:sz w:val="24"/>
        </w:rPr>
        <w:t>201</w:t>
      </w:r>
      <w:r w:rsidR="00AB139E" w:rsidRPr="009B4459">
        <w:rPr>
          <w:rFonts w:hint="eastAsia"/>
          <w:sz w:val="24"/>
        </w:rPr>
        <w:t>9</w:t>
      </w:r>
      <w:r w:rsidRPr="009B4459">
        <w:rPr>
          <w:rFonts w:hint="eastAsia"/>
          <w:sz w:val="24"/>
        </w:rPr>
        <w:t>届高</w:t>
      </w:r>
      <w:r>
        <w:rPr>
          <w:rFonts w:hint="eastAsia"/>
          <w:sz w:val="24"/>
        </w:rPr>
        <w:t>校毕业生供需见面活动”，诚邀您参加！</w:t>
      </w:r>
    </w:p>
    <w:p w:rsidR="008D2A05" w:rsidRPr="00A34400" w:rsidRDefault="008D2A05" w:rsidP="008D2A05">
      <w:pPr>
        <w:spacing w:line="312" w:lineRule="auto"/>
        <w:rPr>
          <w:b/>
          <w:color w:val="FF0000"/>
          <w:sz w:val="24"/>
        </w:rPr>
      </w:pPr>
      <w:r w:rsidRPr="00A34400">
        <w:rPr>
          <w:rFonts w:hint="eastAsia"/>
          <w:b/>
          <w:color w:val="FF0000"/>
          <w:sz w:val="24"/>
          <w:highlight w:val="yellow"/>
        </w:rPr>
        <w:t>主办单位：广东省教育厅</w:t>
      </w:r>
    </w:p>
    <w:p w:rsidR="008D2A05" w:rsidRDefault="008D2A05" w:rsidP="008D2A05">
      <w:pPr>
        <w:spacing w:line="312" w:lineRule="auto"/>
        <w:rPr>
          <w:sz w:val="24"/>
        </w:rPr>
      </w:pPr>
      <w:r w:rsidRPr="007228E2">
        <w:rPr>
          <w:rFonts w:hint="eastAsia"/>
          <w:sz w:val="24"/>
        </w:rPr>
        <w:t>承办单位：广东省高等学校毕业生就业促进会</w:t>
      </w:r>
      <w:r w:rsidR="00577D01">
        <w:rPr>
          <w:rFonts w:hint="eastAsia"/>
          <w:sz w:val="24"/>
        </w:rPr>
        <w:t>，</w:t>
      </w:r>
      <w:r w:rsidR="00577D01" w:rsidRPr="00577D01">
        <w:rPr>
          <w:rFonts w:hint="eastAsia"/>
          <w:sz w:val="24"/>
        </w:rPr>
        <w:t>仲恺农业工程学院</w:t>
      </w:r>
    </w:p>
    <w:p w:rsidR="008D2A05" w:rsidRPr="008D2A05" w:rsidRDefault="008D2A05" w:rsidP="00841A7F">
      <w:pPr>
        <w:spacing w:line="312" w:lineRule="auto"/>
        <w:ind w:firstLineChars="200" w:firstLine="480"/>
        <w:rPr>
          <w:sz w:val="24"/>
        </w:rPr>
      </w:pPr>
    </w:p>
    <w:p w:rsidR="001671F8" w:rsidRPr="00841A7F" w:rsidRDefault="00D50EE9" w:rsidP="00841A7F">
      <w:pPr>
        <w:spacing w:line="312" w:lineRule="auto"/>
        <w:ind w:firstLineChars="200" w:firstLine="482"/>
        <w:rPr>
          <w:sz w:val="24"/>
        </w:rPr>
      </w:pPr>
      <w:r>
        <w:rPr>
          <w:rFonts w:hint="eastAsia"/>
          <w:b/>
          <w:sz w:val="24"/>
        </w:rPr>
        <w:t>一、时间内容</w:t>
      </w:r>
    </w:p>
    <w:tbl>
      <w:tblPr>
        <w:tblW w:w="8516" w:type="dxa"/>
        <w:jc w:val="center"/>
        <w:tblLayout w:type="fixed"/>
        <w:tblLook w:val="04A0"/>
      </w:tblPr>
      <w:tblGrid>
        <w:gridCol w:w="1988"/>
        <w:gridCol w:w="3292"/>
        <w:gridCol w:w="3236"/>
      </w:tblGrid>
      <w:tr w:rsidR="00315956" w:rsidTr="00315956">
        <w:trPr>
          <w:trHeight w:val="567"/>
          <w:jc w:val="center"/>
        </w:trPr>
        <w:tc>
          <w:tcPr>
            <w:tcW w:w="1988" w:type="dxa"/>
            <w:tcBorders>
              <w:top w:val="single" w:sz="12" w:space="0" w:color="auto"/>
              <w:bottom w:val="single" w:sz="4" w:space="0" w:color="auto"/>
              <w:right w:val="single" w:sz="4" w:space="0" w:color="auto"/>
            </w:tcBorders>
            <w:shd w:val="clear" w:color="000000" w:fill="FFFFFF"/>
            <w:vAlign w:val="center"/>
          </w:tcPr>
          <w:p w:rsidR="00315956" w:rsidRDefault="00315956" w:rsidP="007838D6">
            <w:pPr>
              <w:jc w:val="center"/>
              <w:rPr>
                <w:b/>
              </w:rPr>
            </w:pPr>
            <w:r>
              <w:rPr>
                <w:rFonts w:hint="eastAsia"/>
                <w:b/>
              </w:rPr>
              <w:t>时间（</w:t>
            </w:r>
            <w:r>
              <w:rPr>
                <w:rFonts w:hint="eastAsia"/>
                <w:b/>
              </w:rPr>
              <w:t>2018</w:t>
            </w:r>
            <w:r>
              <w:rPr>
                <w:rFonts w:hint="eastAsia"/>
                <w:b/>
              </w:rPr>
              <w:t>年度）</w:t>
            </w:r>
          </w:p>
        </w:tc>
        <w:tc>
          <w:tcPr>
            <w:tcW w:w="3292" w:type="dxa"/>
            <w:tcBorders>
              <w:top w:val="single" w:sz="12" w:space="0" w:color="auto"/>
              <w:left w:val="nil"/>
              <w:bottom w:val="single" w:sz="4" w:space="0" w:color="auto"/>
              <w:right w:val="single" w:sz="4" w:space="0" w:color="auto"/>
            </w:tcBorders>
            <w:shd w:val="clear" w:color="000000" w:fill="FFFFFF"/>
            <w:vAlign w:val="center"/>
          </w:tcPr>
          <w:p w:rsidR="00315956" w:rsidRDefault="00315956" w:rsidP="007838D6">
            <w:pPr>
              <w:jc w:val="center"/>
              <w:rPr>
                <w:b/>
              </w:rPr>
            </w:pPr>
            <w:r>
              <w:rPr>
                <w:rFonts w:hint="eastAsia"/>
                <w:b/>
              </w:rPr>
              <w:t>地点</w:t>
            </w:r>
          </w:p>
        </w:tc>
        <w:tc>
          <w:tcPr>
            <w:tcW w:w="3236" w:type="dxa"/>
            <w:tcBorders>
              <w:top w:val="single" w:sz="12" w:space="0" w:color="auto"/>
              <w:left w:val="nil"/>
              <w:bottom w:val="single" w:sz="4" w:space="0" w:color="auto"/>
            </w:tcBorders>
            <w:shd w:val="clear" w:color="000000" w:fill="FFFFFF"/>
            <w:vAlign w:val="center"/>
          </w:tcPr>
          <w:p w:rsidR="00315956" w:rsidRDefault="00315956" w:rsidP="007838D6">
            <w:pPr>
              <w:jc w:val="center"/>
              <w:rPr>
                <w:b/>
              </w:rPr>
            </w:pPr>
            <w:r>
              <w:rPr>
                <w:rFonts w:hint="eastAsia"/>
                <w:b/>
              </w:rPr>
              <w:t>主题</w:t>
            </w:r>
          </w:p>
        </w:tc>
      </w:tr>
      <w:tr w:rsidR="00315956" w:rsidTr="00315956">
        <w:trPr>
          <w:trHeight w:val="567"/>
          <w:jc w:val="center"/>
        </w:trPr>
        <w:tc>
          <w:tcPr>
            <w:tcW w:w="1988" w:type="dxa"/>
            <w:tcBorders>
              <w:top w:val="single" w:sz="4" w:space="0" w:color="auto"/>
              <w:bottom w:val="single" w:sz="4" w:space="0" w:color="auto"/>
              <w:right w:val="single" w:sz="4" w:space="0" w:color="auto"/>
            </w:tcBorders>
            <w:shd w:val="clear" w:color="auto" w:fill="auto"/>
            <w:vAlign w:val="center"/>
          </w:tcPr>
          <w:p w:rsidR="00315956" w:rsidRDefault="00315956" w:rsidP="007838D6">
            <w:pPr>
              <w:jc w:val="center"/>
              <w:rPr>
                <w:szCs w:val="21"/>
              </w:rPr>
            </w:pPr>
            <w:r>
              <w:rPr>
                <w:rFonts w:hint="eastAsia"/>
                <w:szCs w:val="21"/>
              </w:rPr>
              <w:t>12</w:t>
            </w:r>
            <w:r>
              <w:rPr>
                <w:rFonts w:hint="eastAsia"/>
                <w:szCs w:val="21"/>
              </w:rPr>
              <w:t>月</w:t>
            </w:r>
            <w:r>
              <w:rPr>
                <w:rFonts w:hint="eastAsia"/>
                <w:szCs w:val="21"/>
              </w:rPr>
              <w:t>12</w:t>
            </w:r>
            <w:r>
              <w:rPr>
                <w:rFonts w:hint="eastAsia"/>
                <w:szCs w:val="21"/>
              </w:rPr>
              <w:t>日（周三）</w:t>
            </w:r>
          </w:p>
        </w:tc>
        <w:tc>
          <w:tcPr>
            <w:tcW w:w="3292" w:type="dxa"/>
            <w:tcBorders>
              <w:top w:val="single" w:sz="4" w:space="0" w:color="auto"/>
              <w:left w:val="nil"/>
              <w:bottom w:val="single" w:sz="4" w:space="0" w:color="auto"/>
              <w:right w:val="single" w:sz="4" w:space="0" w:color="auto"/>
            </w:tcBorders>
            <w:shd w:val="clear" w:color="auto" w:fill="auto"/>
            <w:vAlign w:val="center"/>
          </w:tcPr>
          <w:p w:rsidR="00315956" w:rsidRDefault="00315956" w:rsidP="007838D6">
            <w:pPr>
              <w:jc w:val="center"/>
              <w:rPr>
                <w:color w:val="000000"/>
                <w:szCs w:val="21"/>
              </w:rPr>
            </w:pPr>
            <w:r>
              <w:rPr>
                <w:rFonts w:hint="eastAsia"/>
                <w:color w:val="000000"/>
                <w:szCs w:val="21"/>
              </w:rPr>
              <w:t>仲恺农业工程学院（白云校区）</w:t>
            </w:r>
          </w:p>
        </w:tc>
        <w:tc>
          <w:tcPr>
            <w:tcW w:w="3236" w:type="dxa"/>
            <w:tcBorders>
              <w:top w:val="single" w:sz="4" w:space="0" w:color="auto"/>
              <w:left w:val="nil"/>
              <w:bottom w:val="single" w:sz="4" w:space="0" w:color="auto"/>
            </w:tcBorders>
            <w:shd w:val="clear" w:color="auto" w:fill="auto"/>
            <w:vAlign w:val="center"/>
          </w:tcPr>
          <w:p w:rsidR="00315956" w:rsidRDefault="00315956" w:rsidP="007838D6">
            <w:pPr>
              <w:jc w:val="center"/>
              <w:rPr>
                <w:color w:val="000000"/>
                <w:szCs w:val="21"/>
              </w:rPr>
            </w:pPr>
            <w:r w:rsidRPr="00CD377C">
              <w:rPr>
                <w:rFonts w:hint="eastAsia"/>
                <w:color w:val="000000"/>
                <w:szCs w:val="21"/>
              </w:rPr>
              <w:t>振兴乡村战略人才专场</w:t>
            </w:r>
            <w:r>
              <w:rPr>
                <w:rFonts w:hint="eastAsia"/>
                <w:color w:val="000000"/>
                <w:szCs w:val="21"/>
              </w:rPr>
              <w:t>（综合类）</w:t>
            </w:r>
          </w:p>
        </w:tc>
      </w:tr>
    </w:tbl>
    <w:p w:rsidR="001671F8" w:rsidRDefault="00D50EE9" w:rsidP="00577D01">
      <w:pPr>
        <w:spacing w:beforeLines="100" w:line="312" w:lineRule="auto"/>
        <w:rPr>
          <w:b/>
          <w:sz w:val="24"/>
        </w:rPr>
      </w:pPr>
      <w:r>
        <w:rPr>
          <w:rFonts w:hint="eastAsia"/>
          <w:b/>
          <w:sz w:val="24"/>
        </w:rPr>
        <w:t>二、覆盖对象</w:t>
      </w:r>
    </w:p>
    <w:p w:rsidR="001671F8" w:rsidRDefault="00D50EE9">
      <w:pPr>
        <w:pStyle w:val="a7"/>
        <w:numPr>
          <w:ilvl w:val="0"/>
          <w:numId w:val="1"/>
        </w:numPr>
        <w:spacing w:line="312" w:lineRule="auto"/>
        <w:ind w:firstLineChars="0"/>
        <w:rPr>
          <w:sz w:val="24"/>
        </w:rPr>
      </w:pPr>
      <w:r>
        <w:rPr>
          <w:rFonts w:hint="eastAsia"/>
          <w:sz w:val="24"/>
        </w:rPr>
        <w:t>我省</w:t>
      </w:r>
      <w:r>
        <w:rPr>
          <w:rFonts w:hint="eastAsia"/>
          <w:sz w:val="24"/>
        </w:rPr>
        <w:t>1</w:t>
      </w:r>
      <w:r w:rsidRPr="00AB139E">
        <w:rPr>
          <w:rFonts w:hint="eastAsia"/>
          <w:sz w:val="24"/>
        </w:rPr>
        <w:t>40</w:t>
      </w:r>
      <w:r>
        <w:rPr>
          <w:rFonts w:hint="eastAsia"/>
          <w:sz w:val="24"/>
        </w:rPr>
        <w:t>多所普通高等学校，</w:t>
      </w:r>
      <w:r w:rsidR="00AB139E">
        <w:rPr>
          <w:rFonts w:hint="eastAsia"/>
          <w:sz w:val="24"/>
        </w:rPr>
        <w:t>近</w:t>
      </w:r>
      <w:r w:rsidR="00AB139E">
        <w:rPr>
          <w:rFonts w:hint="eastAsia"/>
          <w:sz w:val="24"/>
        </w:rPr>
        <w:t>60</w:t>
      </w:r>
      <w:r>
        <w:rPr>
          <w:rFonts w:hint="eastAsia"/>
          <w:sz w:val="24"/>
        </w:rPr>
        <w:t>万应届生；</w:t>
      </w:r>
    </w:p>
    <w:p w:rsidR="00841A7F" w:rsidRDefault="00D50EE9" w:rsidP="00841A7F">
      <w:pPr>
        <w:pStyle w:val="a7"/>
        <w:numPr>
          <w:ilvl w:val="0"/>
          <w:numId w:val="1"/>
        </w:numPr>
        <w:spacing w:line="312" w:lineRule="auto"/>
        <w:ind w:firstLineChars="0"/>
        <w:rPr>
          <w:sz w:val="24"/>
        </w:rPr>
      </w:pPr>
      <w:r>
        <w:rPr>
          <w:rFonts w:hint="eastAsia"/>
          <w:sz w:val="24"/>
        </w:rPr>
        <w:t>省外</w:t>
      </w:r>
      <w:r>
        <w:rPr>
          <w:rFonts w:hint="eastAsia"/>
          <w:sz w:val="24"/>
        </w:rPr>
        <w:t>30</w:t>
      </w:r>
      <w:r>
        <w:rPr>
          <w:rFonts w:hint="eastAsia"/>
          <w:sz w:val="24"/>
        </w:rPr>
        <w:t>多万有意向在粤就业的应届毕业生。</w:t>
      </w:r>
    </w:p>
    <w:p w:rsidR="001671F8" w:rsidRPr="00841A7F" w:rsidRDefault="00D50EE9" w:rsidP="00841A7F">
      <w:pPr>
        <w:pStyle w:val="a7"/>
        <w:spacing w:line="312" w:lineRule="auto"/>
        <w:ind w:left="420" w:firstLineChars="0" w:firstLine="0"/>
        <w:rPr>
          <w:sz w:val="24"/>
        </w:rPr>
      </w:pPr>
      <w:r w:rsidRPr="00841A7F">
        <w:rPr>
          <w:rFonts w:hint="eastAsia"/>
          <w:b/>
          <w:sz w:val="24"/>
        </w:rPr>
        <w:t>三、线上宣传</w:t>
      </w:r>
    </w:p>
    <w:p w:rsidR="001671F8" w:rsidRDefault="00D50EE9">
      <w:pPr>
        <w:pStyle w:val="a7"/>
        <w:numPr>
          <w:ilvl w:val="0"/>
          <w:numId w:val="2"/>
        </w:numPr>
        <w:spacing w:line="312" w:lineRule="auto"/>
        <w:ind w:firstLineChars="0"/>
        <w:rPr>
          <w:sz w:val="24"/>
        </w:rPr>
      </w:pPr>
      <w:r>
        <w:rPr>
          <w:rFonts w:hint="eastAsia"/>
          <w:sz w:val="24"/>
        </w:rPr>
        <w:t xml:space="preserve"> </w:t>
      </w:r>
      <w:r>
        <w:rPr>
          <w:rFonts w:hint="eastAsia"/>
          <w:sz w:val="24"/>
        </w:rPr>
        <w:t>“大学生就业在线”（</w:t>
      </w:r>
      <w:r>
        <w:rPr>
          <w:rFonts w:hint="eastAsia"/>
          <w:sz w:val="24"/>
        </w:rPr>
        <w:t>www.gradjob.com.cn</w:t>
      </w:r>
      <w:r>
        <w:rPr>
          <w:rFonts w:hint="eastAsia"/>
          <w:sz w:val="24"/>
        </w:rPr>
        <w:t>）开设供需见面活动专区，对用人单位及用人需求进行宣传；</w:t>
      </w:r>
    </w:p>
    <w:p w:rsidR="001671F8" w:rsidRDefault="00D50EE9">
      <w:pPr>
        <w:pStyle w:val="a7"/>
        <w:numPr>
          <w:ilvl w:val="0"/>
          <w:numId w:val="2"/>
        </w:numPr>
        <w:spacing w:line="312" w:lineRule="auto"/>
        <w:ind w:firstLineChars="0"/>
        <w:rPr>
          <w:sz w:val="24"/>
        </w:rPr>
      </w:pPr>
      <w:r>
        <w:rPr>
          <w:rFonts w:hint="eastAsia"/>
          <w:sz w:val="24"/>
        </w:rPr>
        <w:t xml:space="preserve"> </w:t>
      </w:r>
      <w:r>
        <w:rPr>
          <w:rFonts w:hint="eastAsia"/>
          <w:sz w:val="24"/>
        </w:rPr>
        <w:t>“大学生就业在线”微信公众号对企业及场次进行同步发布；</w:t>
      </w:r>
    </w:p>
    <w:p w:rsidR="001671F8" w:rsidRDefault="00D50EE9">
      <w:pPr>
        <w:pStyle w:val="a7"/>
        <w:numPr>
          <w:ilvl w:val="0"/>
          <w:numId w:val="2"/>
        </w:numPr>
        <w:spacing w:line="312" w:lineRule="auto"/>
        <w:ind w:firstLineChars="0"/>
        <w:rPr>
          <w:sz w:val="24"/>
        </w:rPr>
      </w:pPr>
      <w:r>
        <w:rPr>
          <w:rFonts w:hint="eastAsia"/>
          <w:sz w:val="24"/>
        </w:rPr>
        <w:t>省内</w:t>
      </w:r>
      <w:r>
        <w:rPr>
          <w:rFonts w:hint="eastAsia"/>
          <w:sz w:val="24"/>
        </w:rPr>
        <w:t>140</w:t>
      </w:r>
      <w:r>
        <w:rPr>
          <w:rFonts w:hint="eastAsia"/>
          <w:sz w:val="24"/>
        </w:rPr>
        <w:t>多所普通高校就业官网同步宣传；</w:t>
      </w:r>
    </w:p>
    <w:p w:rsidR="00D75887" w:rsidRDefault="00D50EE9" w:rsidP="00D75887">
      <w:pPr>
        <w:pStyle w:val="a7"/>
        <w:numPr>
          <w:ilvl w:val="0"/>
          <w:numId w:val="2"/>
        </w:numPr>
        <w:spacing w:line="312" w:lineRule="auto"/>
        <w:ind w:firstLineChars="0"/>
        <w:rPr>
          <w:sz w:val="24"/>
        </w:rPr>
      </w:pPr>
      <w:r>
        <w:rPr>
          <w:rFonts w:hint="eastAsia"/>
          <w:sz w:val="24"/>
        </w:rPr>
        <w:t>省内各高校校园就业服务团队通过</w:t>
      </w:r>
      <w:r>
        <w:rPr>
          <w:rFonts w:hint="eastAsia"/>
          <w:sz w:val="24"/>
        </w:rPr>
        <w:t>QQ</w:t>
      </w:r>
      <w:r>
        <w:rPr>
          <w:rFonts w:hint="eastAsia"/>
          <w:sz w:val="24"/>
        </w:rPr>
        <w:t>群、微信群、</w:t>
      </w:r>
      <w:r>
        <w:rPr>
          <w:rFonts w:hint="eastAsia"/>
          <w:sz w:val="24"/>
        </w:rPr>
        <w:t>BBS</w:t>
      </w:r>
      <w:r>
        <w:rPr>
          <w:rFonts w:hint="eastAsia"/>
          <w:sz w:val="24"/>
        </w:rPr>
        <w:t>等渠道同步宣传。</w:t>
      </w:r>
    </w:p>
    <w:p w:rsidR="001671F8" w:rsidRPr="00D75887" w:rsidRDefault="00D50EE9" w:rsidP="00D75887">
      <w:pPr>
        <w:pStyle w:val="a7"/>
        <w:spacing w:line="312" w:lineRule="auto"/>
        <w:ind w:left="420" w:firstLineChars="0" w:firstLine="0"/>
        <w:rPr>
          <w:sz w:val="24"/>
        </w:rPr>
      </w:pPr>
      <w:r w:rsidRPr="00D75887">
        <w:rPr>
          <w:rFonts w:hint="eastAsia"/>
          <w:b/>
          <w:sz w:val="24"/>
        </w:rPr>
        <w:t>四、参会流程</w:t>
      </w:r>
    </w:p>
    <w:p w:rsidR="001671F8" w:rsidRDefault="00D50EE9">
      <w:pPr>
        <w:pStyle w:val="a7"/>
        <w:numPr>
          <w:ilvl w:val="0"/>
          <w:numId w:val="3"/>
        </w:numPr>
        <w:spacing w:line="312" w:lineRule="auto"/>
        <w:ind w:firstLineChars="0"/>
        <w:rPr>
          <w:sz w:val="24"/>
        </w:rPr>
      </w:pPr>
      <w:r>
        <w:rPr>
          <w:rFonts w:hint="eastAsia"/>
          <w:sz w:val="24"/>
        </w:rPr>
        <w:t>填写《广东省</w:t>
      </w:r>
      <w:r>
        <w:rPr>
          <w:rFonts w:hint="eastAsia"/>
          <w:sz w:val="24"/>
        </w:rPr>
        <w:t>2019</w:t>
      </w:r>
      <w:r w:rsidR="00490E14">
        <w:rPr>
          <w:rFonts w:hint="eastAsia"/>
          <w:sz w:val="24"/>
        </w:rPr>
        <w:t>届高校毕业生</w:t>
      </w:r>
      <w:r>
        <w:rPr>
          <w:rFonts w:hint="eastAsia"/>
          <w:sz w:val="24"/>
        </w:rPr>
        <w:t>供需见面活动回执》并</w:t>
      </w:r>
      <w:r w:rsidRPr="00780961">
        <w:rPr>
          <w:rFonts w:hint="eastAsia"/>
          <w:b/>
          <w:color w:val="FF0000"/>
          <w:sz w:val="24"/>
          <w:highlight w:val="yellow"/>
        </w:rPr>
        <w:t>加盖单位公章</w:t>
      </w:r>
      <w:r w:rsidR="00D75887" w:rsidRPr="00780961">
        <w:rPr>
          <w:rFonts w:hint="eastAsia"/>
          <w:b/>
          <w:color w:val="FF0000"/>
          <w:sz w:val="24"/>
          <w:highlight w:val="yellow"/>
        </w:rPr>
        <w:t>或部门章</w:t>
      </w:r>
      <w:r>
        <w:rPr>
          <w:rFonts w:hint="eastAsia"/>
          <w:sz w:val="24"/>
        </w:rPr>
        <w:t>；</w:t>
      </w:r>
    </w:p>
    <w:p w:rsidR="001671F8" w:rsidRDefault="00D50EE9">
      <w:pPr>
        <w:pStyle w:val="a7"/>
        <w:numPr>
          <w:ilvl w:val="0"/>
          <w:numId w:val="3"/>
        </w:numPr>
        <w:spacing w:line="312" w:lineRule="auto"/>
        <w:ind w:firstLineChars="0"/>
        <w:rPr>
          <w:sz w:val="24"/>
        </w:rPr>
      </w:pPr>
      <w:r>
        <w:rPr>
          <w:rFonts w:hint="eastAsia"/>
          <w:sz w:val="24"/>
        </w:rPr>
        <w:t>电邮或传真上述《回执》、《三证合一企业营业执照副本》扫描件或复印件；</w:t>
      </w:r>
    </w:p>
    <w:p w:rsidR="00E56C11" w:rsidRDefault="00D50EE9" w:rsidP="00E56C11">
      <w:pPr>
        <w:pStyle w:val="a7"/>
        <w:numPr>
          <w:ilvl w:val="0"/>
          <w:numId w:val="3"/>
        </w:numPr>
        <w:spacing w:line="312" w:lineRule="auto"/>
        <w:ind w:firstLineChars="0"/>
        <w:rPr>
          <w:sz w:val="24"/>
        </w:rPr>
      </w:pPr>
      <w:r w:rsidRPr="00E56C11">
        <w:rPr>
          <w:rFonts w:hint="eastAsia"/>
          <w:sz w:val="24"/>
        </w:rPr>
        <w:t>将详细招聘信息电子稿（挂网用）及海报信息发送至服务邮箱</w:t>
      </w:r>
      <w:r w:rsidR="00D75887" w:rsidRPr="00D75887">
        <w:rPr>
          <w:rFonts w:hint="eastAsia"/>
          <w:b/>
          <w:color w:val="FF0000"/>
          <w:sz w:val="24"/>
        </w:rPr>
        <w:t>2033053235@qq.com</w:t>
      </w:r>
      <w:r w:rsidRPr="00E56C11">
        <w:rPr>
          <w:rFonts w:hint="eastAsia"/>
          <w:sz w:val="24"/>
        </w:rPr>
        <w:t>；</w:t>
      </w:r>
    </w:p>
    <w:p w:rsidR="00841A7F" w:rsidRDefault="00D50EE9" w:rsidP="00841A7F">
      <w:pPr>
        <w:pStyle w:val="a7"/>
        <w:numPr>
          <w:ilvl w:val="0"/>
          <w:numId w:val="3"/>
        </w:numPr>
        <w:spacing w:line="312" w:lineRule="auto"/>
        <w:ind w:firstLineChars="0"/>
        <w:rPr>
          <w:sz w:val="24"/>
        </w:rPr>
      </w:pPr>
      <w:r w:rsidRPr="00E56C11">
        <w:rPr>
          <w:rFonts w:hint="eastAsia"/>
          <w:sz w:val="24"/>
        </w:rPr>
        <w:t>审核通过并确认款项到账后获取《现场招聘会报到函》，即完成参会报名。</w:t>
      </w:r>
    </w:p>
    <w:p w:rsidR="001671F8" w:rsidRPr="00841A7F" w:rsidRDefault="00D50EE9" w:rsidP="00841A7F">
      <w:pPr>
        <w:pStyle w:val="a7"/>
        <w:spacing w:line="312" w:lineRule="auto"/>
        <w:ind w:left="420" w:firstLineChars="0" w:firstLine="0"/>
        <w:rPr>
          <w:sz w:val="24"/>
        </w:rPr>
      </w:pPr>
      <w:r w:rsidRPr="00841A7F">
        <w:rPr>
          <w:rFonts w:hint="eastAsia"/>
          <w:b/>
          <w:sz w:val="24"/>
        </w:rPr>
        <w:t>五、服务标准</w:t>
      </w:r>
      <w:r w:rsidRPr="00841A7F">
        <w:rPr>
          <w:rFonts w:hint="eastAsia"/>
          <w:b/>
          <w:sz w:val="24"/>
        </w:rPr>
        <w:t xml:space="preserve"> </w:t>
      </w:r>
    </w:p>
    <w:tbl>
      <w:tblPr>
        <w:tblW w:w="8855" w:type="dxa"/>
        <w:tblBorders>
          <w:top w:val="single" w:sz="12" w:space="0" w:color="auto"/>
          <w:bottom w:val="single" w:sz="12" w:space="0" w:color="auto"/>
          <w:insideH w:val="single" w:sz="4" w:space="0" w:color="auto"/>
          <w:insideV w:val="single" w:sz="4" w:space="0" w:color="auto"/>
        </w:tblBorders>
        <w:tblLayout w:type="fixed"/>
        <w:tblLook w:val="04A0"/>
      </w:tblPr>
      <w:tblGrid>
        <w:gridCol w:w="1059"/>
        <w:gridCol w:w="992"/>
        <w:gridCol w:w="6804"/>
      </w:tblGrid>
      <w:tr w:rsidR="001671F8">
        <w:trPr>
          <w:trHeight w:val="340"/>
        </w:trPr>
        <w:tc>
          <w:tcPr>
            <w:tcW w:w="1059" w:type="dxa"/>
            <w:shd w:val="clear" w:color="auto" w:fill="auto"/>
            <w:vAlign w:val="center"/>
          </w:tcPr>
          <w:p w:rsidR="001671F8" w:rsidRDefault="00D50EE9">
            <w:pPr>
              <w:spacing w:line="300" w:lineRule="exact"/>
              <w:jc w:val="center"/>
              <w:rPr>
                <w:b/>
                <w:szCs w:val="21"/>
              </w:rPr>
            </w:pPr>
            <w:r>
              <w:rPr>
                <w:rFonts w:hint="eastAsia"/>
                <w:b/>
                <w:szCs w:val="21"/>
              </w:rPr>
              <w:t>类型</w:t>
            </w:r>
          </w:p>
        </w:tc>
        <w:tc>
          <w:tcPr>
            <w:tcW w:w="992" w:type="dxa"/>
            <w:shd w:val="clear" w:color="auto" w:fill="auto"/>
            <w:vAlign w:val="center"/>
          </w:tcPr>
          <w:p w:rsidR="001671F8" w:rsidRDefault="00D50EE9">
            <w:pPr>
              <w:spacing w:line="300" w:lineRule="exact"/>
              <w:jc w:val="center"/>
              <w:rPr>
                <w:b/>
                <w:szCs w:val="21"/>
              </w:rPr>
            </w:pPr>
            <w:r>
              <w:rPr>
                <w:rFonts w:hint="eastAsia"/>
                <w:b/>
                <w:szCs w:val="21"/>
              </w:rPr>
              <w:t>服务费</w:t>
            </w:r>
          </w:p>
        </w:tc>
        <w:tc>
          <w:tcPr>
            <w:tcW w:w="6804" w:type="dxa"/>
            <w:shd w:val="clear" w:color="auto" w:fill="auto"/>
            <w:vAlign w:val="center"/>
          </w:tcPr>
          <w:p w:rsidR="001671F8" w:rsidRDefault="00D50EE9">
            <w:pPr>
              <w:spacing w:line="300" w:lineRule="exact"/>
              <w:jc w:val="center"/>
              <w:rPr>
                <w:b/>
                <w:szCs w:val="21"/>
              </w:rPr>
            </w:pPr>
            <w:r>
              <w:rPr>
                <w:rFonts w:hint="eastAsia"/>
                <w:b/>
                <w:szCs w:val="21"/>
              </w:rPr>
              <w:t>服务明细</w:t>
            </w:r>
          </w:p>
        </w:tc>
      </w:tr>
      <w:tr w:rsidR="001671F8">
        <w:trPr>
          <w:trHeight w:val="1531"/>
        </w:trPr>
        <w:tc>
          <w:tcPr>
            <w:tcW w:w="1059" w:type="dxa"/>
            <w:shd w:val="clear" w:color="auto" w:fill="auto"/>
            <w:vAlign w:val="center"/>
          </w:tcPr>
          <w:p w:rsidR="001671F8" w:rsidRDefault="00D50EE9">
            <w:pPr>
              <w:spacing w:line="280" w:lineRule="exact"/>
              <w:jc w:val="center"/>
              <w:rPr>
                <w:rFonts w:asciiTheme="minorEastAsia" w:eastAsiaTheme="minorEastAsia" w:hAnsiTheme="minorEastAsia"/>
                <w:szCs w:val="21"/>
              </w:rPr>
            </w:pPr>
            <w:r>
              <w:rPr>
                <w:rFonts w:asciiTheme="minorEastAsia" w:eastAsiaTheme="minorEastAsia" w:hAnsiTheme="minorEastAsia" w:hint="eastAsia"/>
                <w:szCs w:val="21"/>
              </w:rPr>
              <w:lastRenderedPageBreak/>
              <w:t>A</w:t>
            </w:r>
          </w:p>
        </w:tc>
        <w:tc>
          <w:tcPr>
            <w:tcW w:w="992" w:type="dxa"/>
            <w:shd w:val="clear" w:color="auto" w:fill="auto"/>
            <w:vAlign w:val="center"/>
          </w:tcPr>
          <w:p w:rsidR="001671F8" w:rsidRDefault="00D50EE9">
            <w:pPr>
              <w:spacing w:line="280" w:lineRule="exact"/>
              <w:jc w:val="center"/>
              <w:rPr>
                <w:rFonts w:asciiTheme="minorEastAsia" w:eastAsiaTheme="minorEastAsia" w:hAnsiTheme="minorEastAsia"/>
                <w:szCs w:val="21"/>
              </w:rPr>
            </w:pPr>
            <w:r>
              <w:rPr>
                <w:rFonts w:asciiTheme="minorEastAsia" w:eastAsiaTheme="minorEastAsia" w:hAnsiTheme="minorEastAsia" w:hint="eastAsia"/>
                <w:szCs w:val="21"/>
              </w:rPr>
              <w:t>800元</w:t>
            </w:r>
          </w:p>
        </w:tc>
        <w:tc>
          <w:tcPr>
            <w:tcW w:w="6804" w:type="dxa"/>
            <w:shd w:val="clear" w:color="auto" w:fill="auto"/>
            <w:vAlign w:val="center"/>
          </w:tcPr>
          <w:p w:rsidR="001671F8" w:rsidRDefault="00D50EE9" w:rsidP="00E56C11">
            <w:pPr>
              <w:pStyle w:val="a7"/>
              <w:numPr>
                <w:ilvl w:val="0"/>
                <w:numId w:val="4"/>
              </w:numPr>
              <w:spacing w:line="300" w:lineRule="exact"/>
              <w:ind w:left="318" w:firstLineChars="0" w:hanging="284"/>
              <w:rPr>
                <w:rFonts w:asciiTheme="minorEastAsia" w:eastAsiaTheme="minorEastAsia" w:hAnsiTheme="minorEastAsia"/>
                <w:szCs w:val="21"/>
              </w:rPr>
            </w:pPr>
            <w:r>
              <w:rPr>
                <w:rFonts w:asciiTheme="minorEastAsia" w:eastAsiaTheme="minorEastAsia" w:hAnsiTheme="minorEastAsia" w:hint="eastAsia"/>
                <w:szCs w:val="21"/>
              </w:rPr>
              <w:t>安排现场招聘展位1个（2.5×2.5米）；</w:t>
            </w:r>
            <w:r>
              <w:rPr>
                <w:rFonts w:asciiTheme="minorEastAsia" w:eastAsiaTheme="minorEastAsia" w:hAnsiTheme="minorEastAsia"/>
                <w:szCs w:val="21"/>
              </w:rPr>
              <w:t xml:space="preserve"> </w:t>
            </w:r>
          </w:p>
          <w:p w:rsidR="001671F8" w:rsidRDefault="00D50EE9" w:rsidP="00E56C11">
            <w:pPr>
              <w:pStyle w:val="a7"/>
              <w:numPr>
                <w:ilvl w:val="0"/>
                <w:numId w:val="4"/>
              </w:numPr>
              <w:spacing w:line="300" w:lineRule="exact"/>
              <w:ind w:left="318" w:firstLineChars="0" w:hanging="284"/>
              <w:rPr>
                <w:rFonts w:asciiTheme="minorEastAsia" w:eastAsiaTheme="minorEastAsia" w:hAnsiTheme="minorEastAsia"/>
                <w:szCs w:val="21"/>
              </w:rPr>
            </w:pPr>
            <w:r>
              <w:rPr>
                <w:rFonts w:asciiTheme="minorEastAsia" w:eastAsiaTheme="minorEastAsia" w:hAnsiTheme="minorEastAsia" w:hint="eastAsia"/>
                <w:szCs w:val="21"/>
              </w:rPr>
              <w:t>“大学生就业在线”官网活动专区内发布招聘信息（2周）；</w:t>
            </w:r>
          </w:p>
          <w:p w:rsidR="001671F8" w:rsidRDefault="00D50EE9" w:rsidP="00E56C11">
            <w:pPr>
              <w:pStyle w:val="a7"/>
              <w:numPr>
                <w:ilvl w:val="0"/>
                <w:numId w:val="4"/>
              </w:numPr>
              <w:spacing w:line="300" w:lineRule="exact"/>
              <w:ind w:left="318" w:firstLineChars="0" w:hanging="284"/>
              <w:rPr>
                <w:rFonts w:asciiTheme="minorEastAsia" w:eastAsiaTheme="minorEastAsia" w:hAnsiTheme="minorEastAsia"/>
                <w:szCs w:val="21"/>
              </w:rPr>
            </w:pPr>
            <w:r>
              <w:rPr>
                <w:rFonts w:asciiTheme="minorEastAsia" w:eastAsiaTheme="minorEastAsia" w:hAnsiTheme="minorEastAsia" w:hint="eastAsia"/>
                <w:szCs w:val="21"/>
              </w:rPr>
              <w:t>“大学生就业在线”微信公众号，活动页面中发布招聘信息（2周）；</w:t>
            </w:r>
          </w:p>
          <w:p w:rsidR="001671F8" w:rsidRDefault="00D50EE9" w:rsidP="00E56C11">
            <w:pPr>
              <w:pStyle w:val="a7"/>
              <w:numPr>
                <w:ilvl w:val="0"/>
                <w:numId w:val="4"/>
              </w:numPr>
              <w:spacing w:line="300" w:lineRule="exact"/>
              <w:ind w:left="318" w:firstLineChars="0" w:hanging="284"/>
              <w:rPr>
                <w:rFonts w:asciiTheme="minorEastAsia" w:eastAsiaTheme="minorEastAsia" w:hAnsiTheme="minorEastAsia"/>
                <w:szCs w:val="21"/>
              </w:rPr>
            </w:pPr>
            <w:r>
              <w:rPr>
                <w:rFonts w:asciiTheme="minorEastAsia" w:eastAsiaTheme="minorEastAsia" w:hAnsiTheme="minorEastAsia" w:hint="eastAsia"/>
                <w:szCs w:val="21"/>
              </w:rPr>
              <w:t>赠送《201</w:t>
            </w:r>
            <w:r w:rsidR="009B4459">
              <w:rPr>
                <w:rFonts w:asciiTheme="minorEastAsia" w:eastAsiaTheme="minorEastAsia" w:hAnsiTheme="minorEastAsia" w:hint="eastAsia"/>
                <w:szCs w:val="21"/>
              </w:rPr>
              <w:t>9</w:t>
            </w:r>
            <w:r>
              <w:rPr>
                <w:rFonts w:asciiTheme="minorEastAsia" w:eastAsiaTheme="minorEastAsia" w:hAnsiTheme="minorEastAsia" w:hint="eastAsia"/>
                <w:szCs w:val="21"/>
              </w:rPr>
              <w:t>届高校毕业资源信息指南》1本；</w:t>
            </w:r>
          </w:p>
          <w:p w:rsidR="001671F8" w:rsidRDefault="00D50EE9" w:rsidP="00E56C11">
            <w:pPr>
              <w:pStyle w:val="a7"/>
              <w:numPr>
                <w:ilvl w:val="0"/>
                <w:numId w:val="4"/>
              </w:numPr>
              <w:spacing w:line="300" w:lineRule="exact"/>
              <w:ind w:left="318" w:firstLineChars="0" w:hanging="284"/>
              <w:rPr>
                <w:rFonts w:asciiTheme="minorEastAsia" w:eastAsiaTheme="minorEastAsia" w:hAnsiTheme="minorEastAsia"/>
                <w:szCs w:val="21"/>
              </w:rPr>
            </w:pPr>
            <w:r>
              <w:rPr>
                <w:rFonts w:asciiTheme="minorEastAsia" w:eastAsiaTheme="minorEastAsia" w:hAnsiTheme="minorEastAsia" w:hint="eastAsia"/>
                <w:szCs w:val="21"/>
              </w:rPr>
              <w:t>赠送文具及餐饮2份。</w:t>
            </w:r>
          </w:p>
        </w:tc>
      </w:tr>
      <w:tr w:rsidR="001671F8">
        <w:trPr>
          <w:trHeight w:val="1531"/>
        </w:trPr>
        <w:tc>
          <w:tcPr>
            <w:tcW w:w="1059" w:type="dxa"/>
            <w:shd w:val="clear" w:color="auto" w:fill="auto"/>
            <w:vAlign w:val="center"/>
          </w:tcPr>
          <w:p w:rsidR="001671F8" w:rsidRDefault="00D50EE9">
            <w:pPr>
              <w:spacing w:line="280" w:lineRule="exact"/>
              <w:jc w:val="center"/>
              <w:rPr>
                <w:rFonts w:asciiTheme="minorEastAsia" w:eastAsiaTheme="minorEastAsia" w:hAnsiTheme="minorEastAsia"/>
                <w:szCs w:val="21"/>
              </w:rPr>
            </w:pPr>
            <w:r>
              <w:rPr>
                <w:rFonts w:asciiTheme="minorEastAsia" w:eastAsiaTheme="minorEastAsia" w:hAnsiTheme="minorEastAsia" w:hint="eastAsia"/>
                <w:szCs w:val="21"/>
              </w:rPr>
              <w:t>B</w:t>
            </w:r>
          </w:p>
        </w:tc>
        <w:tc>
          <w:tcPr>
            <w:tcW w:w="992" w:type="dxa"/>
            <w:shd w:val="clear" w:color="auto" w:fill="auto"/>
            <w:vAlign w:val="center"/>
          </w:tcPr>
          <w:p w:rsidR="001671F8" w:rsidRDefault="00D50EE9">
            <w:pPr>
              <w:spacing w:line="280" w:lineRule="exact"/>
              <w:jc w:val="center"/>
              <w:rPr>
                <w:rFonts w:asciiTheme="minorEastAsia" w:eastAsiaTheme="minorEastAsia" w:hAnsiTheme="minorEastAsia"/>
                <w:szCs w:val="21"/>
              </w:rPr>
            </w:pPr>
            <w:r>
              <w:rPr>
                <w:rFonts w:asciiTheme="minorEastAsia" w:eastAsiaTheme="minorEastAsia" w:hAnsiTheme="minorEastAsia" w:hint="eastAsia"/>
                <w:szCs w:val="21"/>
              </w:rPr>
              <w:t>1000元</w:t>
            </w:r>
          </w:p>
        </w:tc>
        <w:tc>
          <w:tcPr>
            <w:tcW w:w="6804" w:type="dxa"/>
            <w:shd w:val="clear" w:color="auto" w:fill="auto"/>
            <w:vAlign w:val="center"/>
          </w:tcPr>
          <w:p w:rsidR="001671F8" w:rsidRDefault="00D50EE9" w:rsidP="00E56C11">
            <w:pPr>
              <w:pStyle w:val="a7"/>
              <w:numPr>
                <w:ilvl w:val="0"/>
                <w:numId w:val="5"/>
              </w:numPr>
              <w:spacing w:line="300" w:lineRule="exact"/>
              <w:ind w:left="318" w:firstLineChars="0" w:hanging="284"/>
              <w:rPr>
                <w:rFonts w:asciiTheme="minorEastAsia" w:eastAsiaTheme="minorEastAsia" w:hAnsiTheme="minorEastAsia"/>
                <w:szCs w:val="21"/>
              </w:rPr>
            </w:pPr>
            <w:r>
              <w:rPr>
                <w:rFonts w:asciiTheme="minorEastAsia" w:eastAsiaTheme="minorEastAsia" w:hAnsiTheme="minorEastAsia" w:hint="eastAsia"/>
                <w:szCs w:val="21"/>
              </w:rPr>
              <w:t>安排现场招聘展位1个（2.5×2.5米）；</w:t>
            </w:r>
            <w:r>
              <w:rPr>
                <w:rFonts w:asciiTheme="minorEastAsia" w:eastAsiaTheme="minorEastAsia" w:hAnsiTheme="minorEastAsia"/>
                <w:szCs w:val="21"/>
              </w:rPr>
              <w:t xml:space="preserve"> </w:t>
            </w:r>
          </w:p>
          <w:p w:rsidR="001671F8" w:rsidRDefault="00D50EE9" w:rsidP="00E56C11">
            <w:pPr>
              <w:pStyle w:val="a7"/>
              <w:numPr>
                <w:ilvl w:val="0"/>
                <w:numId w:val="5"/>
              </w:numPr>
              <w:spacing w:line="300" w:lineRule="exact"/>
              <w:ind w:left="318" w:firstLineChars="0" w:hanging="284"/>
              <w:rPr>
                <w:rFonts w:asciiTheme="minorEastAsia" w:eastAsiaTheme="minorEastAsia" w:hAnsiTheme="minorEastAsia"/>
                <w:szCs w:val="21"/>
              </w:rPr>
            </w:pPr>
            <w:r>
              <w:rPr>
                <w:rFonts w:asciiTheme="minorEastAsia" w:eastAsiaTheme="minorEastAsia" w:hAnsiTheme="minorEastAsia" w:hint="eastAsia"/>
                <w:szCs w:val="21"/>
              </w:rPr>
              <w:t>“大学生就业在线”官网活动专区内发布招聘信息（1个月）；</w:t>
            </w:r>
          </w:p>
          <w:p w:rsidR="001671F8" w:rsidRDefault="00D50EE9" w:rsidP="00E56C11">
            <w:pPr>
              <w:pStyle w:val="a7"/>
              <w:numPr>
                <w:ilvl w:val="0"/>
                <w:numId w:val="5"/>
              </w:numPr>
              <w:spacing w:line="300" w:lineRule="exact"/>
              <w:ind w:left="318" w:firstLineChars="0" w:hanging="284"/>
              <w:rPr>
                <w:rFonts w:asciiTheme="minorEastAsia" w:eastAsiaTheme="minorEastAsia" w:hAnsiTheme="minorEastAsia"/>
                <w:szCs w:val="21"/>
              </w:rPr>
            </w:pPr>
            <w:r>
              <w:rPr>
                <w:rFonts w:asciiTheme="minorEastAsia" w:eastAsiaTheme="minorEastAsia" w:hAnsiTheme="minorEastAsia" w:hint="eastAsia"/>
                <w:szCs w:val="21"/>
              </w:rPr>
              <w:t>“大学生就业在线”微信公众号，活动页面中发布招聘信息（1个月）；</w:t>
            </w:r>
          </w:p>
          <w:p w:rsidR="001671F8" w:rsidRDefault="00D50EE9" w:rsidP="00E56C11">
            <w:pPr>
              <w:pStyle w:val="a7"/>
              <w:numPr>
                <w:ilvl w:val="0"/>
                <w:numId w:val="5"/>
              </w:numPr>
              <w:spacing w:line="300" w:lineRule="exact"/>
              <w:ind w:left="318" w:firstLineChars="0" w:hanging="284"/>
              <w:rPr>
                <w:rFonts w:asciiTheme="minorEastAsia" w:eastAsiaTheme="minorEastAsia" w:hAnsiTheme="minorEastAsia"/>
                <w:szCs w:val="21"/>
              </w:rPr>
            </w:pPr>
            <w:r>
              <w:rPr>
                <w:rFonts w:asciiTheme="minorEastAsia" w:eastAsiaTheme="minorEastAsia" w:hAnsiTheme="minorEastAsia" w:hint="eastAsia"/>
                <w:szCs w:val="21"/>
              </w:rPr>
              <w:t>赠送《201</w:t>
            </w:r>
            <w:r w:rsidR="009B4459">
              <w:rPr>
                <w:rFonts w:asciiTheme="minorEastAsia" w:eastAsiaTheme="minorEastAsia" w:hAnsiTheme="minorEastAsia" w:hint="eastAsia"/>
                <w:szCs w:val="21"/>
              </w:rPr>
              <w:t>9</w:t>
            </w:r>
            <w:r>
              <w:rPr>
                <w:rFonts w:asciiTheme="minorEastAsia" w:eastAsiaTheme="minorEastAsia" w:hAnsiTheme="minorEastAsia" w:hint="eastAsia"/>
                <w:szCs w:val="21"/>
              </w:rPr>
              <w:t>届高校毕业资源信息指南》1本；</w:t>
            </w:r>
          </w:p>
          <w:p w:rsidR="001671F8" w:rsidRDefault="00D50EE9" w:rsidP="00E56C11">
            <w:pPr>
              <w:numPr>
                <w:ilvl w:val="0"/>
                <w:numId w:val="5"/>
              </w:numPr>
              <w:spacing w:line="300" w:lineRule="exact"/>
              <w:ind w:left="318" w:hanging="284"/>
              <w:rPr>
                <w:rFonts w:asciiTheme="minorEastAsia" w:eastAsiaTheme="minorEastAsia" w:hAnsiTheme="minorEastAsia"/>
                <w:szCs w:val="21"/>
              </w:rPr>
            </w:pPr>
            <w:r>
              <w:rPr>
                <w:rFonts w:asciiTheme="minorEastAsia" w:eastAsiaTheme="minorEastAsia" w:hAnsiTheme="minorEastAsia" w:hint="eastAsia"/>
                <w:szCs w:val="21"/>
              </w:rPr>
              <w:t>赠送文具及餐饮2份。</w:t>
            </w:r>
          </w:p>
        </w:tc>
      </w:tr>
      <w:tr w:rsidR="001671F8">
        <w:trPr>
          <w:trHeight w:val="1531"/>
        </w:trPr>
        <w:tc>
          <w:tcPr>
            <w:tcW w:w="1059" w:type="dxa"/>
            <w:shd w:val="clear" w:color="auto" w:fill="auto"/>
            <w:vAlign w:val="center"/>
          </w:tcPr>
          <w:p w:rsidR="001671F8" w:rsidRDefault="00D50EE9">
            <w:pPr>
              <w:spacing w:line="280" w:lineRule="exact"/>
              <w:jc w:val="center"/>
              <w:rPr>
                <w:rFonts w:asciiTheme="minorEastAsia" w:eastAsiaTheme="minorEastAsia" w:hAnsiTheme="minorEastAsia"/>
                <w:szCs w:val="21"/>
              </w:rPr>
            </w:pPr>
            <w:r>
              <w:rPr>
                <w:rFonts w:asciiTheme="minorEastAsia" w:eastAsiaTheme="minorEastAsia" w:hAnsiTheme="minorEastAsia" w:hint="eastAsia"/>
                <w:szCs w:val="21"/>
              </w:rPr>
              <w:t>C</w:t>
            </w:r>
          </w:p>
        </w:tc>
        <w:tc>
          <w:tcPr>
            <w:tcW w:w="992" w:type="dxa"/>
            <w:shd w:val="clear" w:color="auto" w:fill="auto"/>
            <w:vAlign w:val="center"/>
          </w:tcPr>
          <w:p w:rsidR="001671F8" w:rsidRDefault="00D50EE9">
            <w:pPr>
              <w:spacing w:line="280" w:lineRule="exact"/>
              <w:jc w:val="center"/>
              <w:rPr>
                <w:rFonts w:asciiTheme="minorEastAsia" w:eastAsiaTheme="minorEastAsia" w:hAnsiTheme="minorEastAsia"/>
                <w:szCs w:val="21"/>
              </w:rPr>
            </w:pPr>
            <w:r>
              <w:rPr>
                <w:rFonts w:asciiTheme="minorEastAsia" w:eastAsiaTheme="minorEastAsia" w:hAnsiTheme="minorEastAsia" w:hint="eastAsia"/>
                <w:szCs w:val="21"/>
              </w:rPr>
              <w:t>2000元</w:t>
            </w:r>
          </w:p>
        </w:tc>
        <w:tc>
          <w:tcPr>
            <w:tcW w:w="6804" w:type="dxa"/>
            <w:shd w:val="clear" w:color="auto" w:fill="auto"/>
            <w:vAlign w:val="center"/>
          </w:tcPr>
          <w:p w:rsidR="001671F8" w:rsidRDefault="00D50EE9" w:rsidP="00E56C11">
            <w:pPr>
              <w:pStyle w:val="a7"/>
              <w:numPr>
                <w:ilvl w:val="0"/>
                <w:numId w:val="6"/>
              </w:numPr>
              <w:spacing w:line="300" w:lineRule="exact"/>
              <w:ind w:left="318" w:firstLineChars="0" w:hanging="284"/>
              <w:rPr>
                <w:rFonts w:asciiTheme="minorEastAsia" w:eastAsiaTheme="minorEastAsia" w:hAnsiTheme="minorEastAsia"/>
                <w:szCs w:val="21"/>
              </w:rPr>
            </w:pPr>
            <w:r>
              <w:rPr>
                <w:rFonts w:asciiTheme="minorEastAsia" w:eastAsiaTheme="minorEastAsia" w:hAnsiTheme="minorEastAsia" w:hint="eastAsia"/>
                <w:szCs w:val="21"/>
              </w:rPr>
              <w:t>安排现场招聘展位2个（2.5×5.0米）；</w:t>
            </w:r>
            <w:r>
              <w:rPr>
                <w:rFonts w:asciiTheme="minorEastAsia" w:eastAsiaTheme="minorEastAsia" w:hAnsiTheme="minorEastAsia"/>
                <w:szCs w:val="21"/>
              </w:rPr>
              <w:t xml:space="preserve"> </w:t>
            </w:r>
          </w:p>
          <w:p w:rsidR="001671F8" w:rsidRDefault="00D50EE9" w:rsidP="00E56C11">
            <w:pPr>
              <w:pStyle w:val="a7"/>
              <w:numPr>
                <w:ilvl w:val="0"/>
                <w:numId w:val="6"/>
              </w:numPr>
              <w:spacing w:line="300" w:lineRule="exact"/>
              <w:ind w:left="318" w:firstLineChars="0" w:hanging="284"/>
              <w:rPr>
                <w:rFonts w:asciiTheme="minorEastAsia" w:eastAsiaTheme="minorEastAsia" w:hAnsiTheme="minorEastAsia"/>
                <w:szCs w:val="21"/>
              </w:rPr>
            </w:pPr>
            <w:r>
              <w:rPr>
                <w:rFonts w:asciiTheme="minorEastAsia" w:eastAsiaTheme="minorEastAsia" w:hAnsiTheme="minorEastAsia" w:hint="eastAsia"/>
                <w:szCs w:val="21"/>
              </w:rPr>
              <w:t>“大学生就业在线”官网活动专区内发布招聘信息（1个月）；</w:t>
            </w:r>
          </w:p>
          <w:p w:rsidR="001671F8" w:rsidRDefault="00D50EE9" w:rsidP="00E56C11">
            <w:pPr>
              <w:pStyle w:val="a7"/>
              <w:numPr>
                <w:ilvl w:val="0"/>
                <w:numId w:val="6"/>
              </w:numPr>
              <w:spacing w:line="300" w:lineRule="exact"/>
              <w:ind w:left="318" w:firstLineChars="0" w:hanging="284"/>
              <w:rPr>
                <w:rFonts w:asciiTheme="minorEastAsia" w:eastAsiaTheme="minorEastAsia" w:hAnsiTheme="minorEastAsia"/>
                <w:szCs w:val="21"/>
              </w:rPr>
            </w:pPr>
            <w:r>
              <w:rPr>
                <w:rFonts w:asciiTheme="minorEastAsia" w:eastAsiaTheme="minorEastAsia" w:hAnsiTheme="minorEastAsia" w:hint="eastAsia"/>
                <w:szCs w:val="21"/>
              </w:rPr>
              <w:t>“大学生就业在线”微信公众号，活动页面中发布招聘信息（1个月）；</w:t>
            </w:r>
          </w:p>
          <w:p w:rsidR="001671F8" w:rsidRDefault="00D50EE9" w:rsidP="00E56C11">
            <w:pPr>
              <w:pStyle w:val="a7"/>
              <w:numPr>
                <w:ilvl w:val="0"/>
                <w:numId w:val="6"/>
              </w:numPr>
              <w:spacing w:line="300" w:lineRule="exact"/>
              <w:ind w:left="318" w:firstLineChars="0" w:hanging="284"/>
              <w:rPr>
                <w:rFonts w:asciiTheme="minorEastAsia" w:eastAsiaTheme="minorEastAsia" w:hAnsiTheme="minorEastAsia"/>
                <w:szCs w:val="21"/>
              </w:rPr>
            </w:pPr>
            <w:r>
              <w:rPr>
                <w:rFonts w:asciiTheme="minorEastAsia" w:eastAsiaTheme="minorEastAsia" w:hAnsiTheme="minorEastAsia" w:hint="eastAsia"/>
                <w:szCs w:val="21"/>
              </w:rPr>
              <w:t>赠送《201</w:t>
            </w:r>
            <w:r w:rsidR="009B4459">
              <w:rPr>
                <w:rFonts w:asciiTheme="minorEastAsia" w:eastAsiaTheme="minorEastAsia" w:hAnsiTheme="minorEastAsia" w:hint="eastAsia"/>
                <w:szCs w:val="21"/>
              </w:rPr>
              <w:t>9</w:t>
            </w:r>
            <w:r>
              <w:rPr>
                <w:rFonts w:asciiTheme="minorEastAsia" w:eastAsiaTheme="minorEastAsia" w:hAnsiTheme="minorEastAsia" w:hint="eastAsia"/>
                <w:szCs w:val="21"/>
              </w:rPr>
              <w:t>届高校毕业资源信息指南》</w:t>
            </w:r>
            <w:bookmarkStart w:id="0" w:name="_GoBack"/>
            <w:bookmarkEnd w:id="0"/>
            <w:r>
              <w:rPr>
                <w:rFonts w:asciiTheme="minorEastAsia" w:eastAsiaTheme="minorEastAsia" w:hAnsiTheme="minorEastAsia" w:hint="eastAsia"/>
                <w:szCs w:val="21"/>
              </w:rPr>
              <w:t>1本；</w:t>
            </w:r>
          </w:p>
          <w:p w:rsidR="001671F8" w:rsidRDefault="00D50EE9" w:rsidP="00E56C11">
            <w:pPr>
              <w:pStyle w:val="a7"/>
              <w:numPr>
                <w:ilvl w:val="0"/>
                <w:numId w:val="6"/>
              </w:numPr>
              <w:spacing w:line="300" w:lineRule="exact"/>
              <w:ind w:left="318" w:firstLineChars="0" w:hanging="284"/>
              <w:rPr>
                <w:rFonts w:asciiTheme="minorEastAsia" w:eastAsiaTheme="minorEastAsia" w:hAnsiTheme="minorEastAsia"/>
                <w:szCs w:val="21"/>
              </w:rPr>
            </w:pPr>
            <w:r>
              <w:rPr>
                <w:rFonts w:asciiTheme="minorEastAsia" w:eastAsiaTheme="minorEastAsia" w:hAnsiTheme="minorEastAsia" w:hint="eastAsia"/>
                <w:szCs w:val="21"/>
              </w:rPr>
              <w:t>赠送文具及餐饮4份。</w:t>
            </w:r>
          </w:p>
        </w:tc>
      </w:tr>
      <w:tr w:rsidR="001671F8">
        <w:trPr>
          <w:trHeight w:val="1531"/>
        </w:trPr>
        <w:tc>
          <w:tcPr>
            <w:tcW w:w="1059" w:type="dxa"/>
            <w:shd w:val="clear" w:color="auto" w:fill="auto"/>
            <w:vAlign w:val="center"/>
          </w:tcPr>
          <w:p w:rsidR="001671F8" w:rsidRDefault="00D50EE9">
            <w:pPr>
              <w:spacing w:line="280" w:lineRule="exact"/>
              <w:jc w:val="center"/>
              <w:rPr>
                <w:rFonts w:asciiTheme="minorEastAsia" w:eastAsiaTheme="minorEastAsia" w:hAnsiTheme="minorEastAsia"/>
                <w:szCs w:val="21"/>
              </w:rPr>
            </w:pPr>
            <w:r>
              <w:rPr>
                <w:rFonts w:asciiTheme="minorEastAsia" w:eastAsiaTheme="minorEastAsia" w:hAnsiTheme="minorEastAsia" w:hint="eastAsia"/>
                <w:szCs w:val="21"/>
              </w:rPr>
              <w:t>D</w:t>
            </w:r>
          </w:p>
        </w:tc>
        <w:tc>
          <w:tcPr>
            <w:tcW w:w="992" w:type="dxa"/>
            <w:shd w:val="clear" w:color="auto" w:fill="auto"/>
            <w:vAlign w:val="center"/>
          </w:tcPr>
          <w:p w:rsidR="001671F8" w:rsidRDefault="00D50EE9">
            <w:pPr>
              <w:spacing w:line="280" w:lineRule="exact"/>
              <w:jc w:val="center"/>
              <w:rPr>
                <w:rFonts w:asciiTheme="minorEastAsia" w:eastAsiaTheme="minorEastAsia" w:hAnsiTheme="minorEastAsia"/>
                <w:szCs w:val="21"/>
              </w:rPr>
            </w:pPr>
            <w:r>
              <w:rPr>
                <w:rFonts w:asciiTheme="minorEastAsia" w:eastAsiaTheme="minorEastAsia" w:hAnsiTheme="minorEastAsia" w:hint="eastAsia"/>
                <w:szCs w:val="21"/>
              </w:rPr>
              <w:t>2800元</w:t>
            </w:r>
          </w:p>
        </w:tc>
        <w:tc>
          <w:tcPr>
            <w:tcW w:w="6804" w:type="dxa"/>
            <w:shd w:val="clear" w:color="auto" w:fill="auto"/>
            <w:vAlign w:val="center"/>
          </w:tcPr>
          <w:p w:rsidR="001671F8" w:rsidRDefault="00D50EE9" w:rsidP="00E56C11">
            <w:pPr>
              <w:pStyle w:val="a7"/>
              <w:numPr>
                <w:ilvl w:val="0"/>
                <w:numId w:val="7"/>
              </w:numPr>
              <w:spacing w:line="300" w:lineRule="exact"/>
              <w:ind w:left="318" w:firstLineChars="0" w:hanging="284"/>
              <w:rPr>
                <w:rFonts w:asciiTheme="minorEastAsia" w:eastAsiaTheme="minorEastAsia" w:hAnsiTheme="minorEastAsia"/>
                <w:szCs w:val="21"/>
              </w:rPr>
            </w:pPr>
            <w:r>
              <w:rPr>
                <w:rFonts w:asciiTheme="minorEastAsia" w:eastAsiaTheme="minorEastAsia" w:hAnsiTheme="minorEastAsia" w:hint="eastAsia"/>
                <w:szCs w:val="21"/>
              </w:rPr>
              <w:t>安排现场招聘展位3个（2.5×7.5米）；</w:t>
            </w:r>
            <w:r>
              <w:rPr>
                <w:rFonts w:asciiTheme="minorEastAsia" w:eastAsiaTheme="minorEastAsia" w:hAnsiTheme="minorEastAsia"/>
                <w:szCs w:val="21"/>
              </w:rPr>
              <w:t xml:space="preserve"> </w:t>
            </w:r>
          </w:p>
          <w:p w:rsidR="001671F8" w:rsidRDefault="00D50EE9" w:rsidP="00E56C11">
            <w:pPr>
              <w:pStyle w:val="a7"/>
              <w:numPr>
                <w:ilvl w:val="0"/>
                <w:numId w:val="7"/>
              </w:numPr>
              <w:spacing w:line="300" w:lineRule="exact"/>
              <w:ind w:left="318" w:firstLineChars="0" w:hanging="284"/>
              <w:rPr>
                <w:rFonts w:asciiTheme="minorEastAsia" w:eastAsiaTheme="minorEastAsia" w:hAnsiTheme="minorEastAsia"/>
                <w:szCs w:val="21"/>
              </w:rPr>
            </w:pPr>
            <w:r>
              <w:rPr>
                <w:rFonts w:asciiTheme="minorEastAsia" w:eastAsiaTheme="minorEastAsia" w:hAnsiTheme="minorEastAsia" w:hint="eastAsia"/>
                <w:szCs w:val="21"/>
              </w:rPr>
              <w:t>“大学生就业在线”官网活动专区内发布招聘信息（1个月）；</w:t>
            </w:r>
          </w:p>
          <w:p w:rsidR="001671F8" w:rsidRDefault="00D50EE9" w:rsidP="00E56C11">
            <w:pPr>
              <w:pStyle w:val="a7"/>
              <w:numPr>
                <w:ilvl w:val="0"/>
                <w:numId w:val="7"/>
              </w:numPr>
              <w:spacing w:line="300" w:lineRule="exact"/>
              <w:ind w:left="318" w:firstLineChars="0" w:hanging="284"/>
              <w:rPr>
                <w:rFonts w:asciiTheme="minorEastAsia" w:eastAsiaTheme="minorEastAsia" w:hAnsiTheme="minorEastAsia"/>
                <w:szCs w:val="21"/>
              </w:rPr>
            </w:pPr>
            <w:r>
              <w:rPr>
                <w:rFonts w:asciiTheme="minorEastAsia" w:eastAsiaTheme="minorEastAsia" w:hAnsiTheme="minorEastAsia" w:hint="eastAsia"/>
                <w:szCs w:val="21"/>
              </w:rPr>
              <w:t>“大学生就业在线”微信公众号，活动页面中发布招聘信息（1个月）；</w:t>
            </w:r>
          </w:p>
          <w:p w:rsidR="001671F8" w:rsidRDefault="00D50EE9" w:rsidP="00E56C11">
            <w:pPr>
              <w:pStyle w:val="a7"/>
              <w:numPr>
                <w:ilvl w:val="0"/>
                <w:numId w:val="7"/>
              </w:numPr>
              <w:spacing w:line="300" w:lineRule="exact"/>
              <w:ind w:left="318" w:firstLineChars="0" w:hanging="284"/>
              <w:rPr>
                <w:rFonts w:asciiTheme="minorEastAsia" w:eastAsiaTheme="minorEastAsia" w:hAnsiTheme="minorEastAsia"/>
                <w:szCs w:val="21"/>
              </w:rPr>
            </w:pPr>
            <w:r>
              <w:rPr>
                <w:rFonts w:asciiTheme="minorEastAsia" w:eastAsiaTheme="minorEastAsia" w:hAnsiTheme="minorEastAsia" w:hint="eastAsia"/>
                <w:szCs w:val="21"/>
              </w:rPr>
              <w:t>赠送《201</w:t>
            </w:r>
            <w:r w:rsidR="009B4459">
              <w:rPr>
                <w:rFonts w:asciiTheme="minorEastAsia" w:eastAsiaTheme="minorEastAsia" w:hAnsiTheme="minorEastAsia" w:hint="eastAsia"/>
                <w:szCs w:val="21"/>
              </w:rPr>
              <w:t>9</w:t>
            </w:r>
            <w:r>
              <w:rPr>
                <w:rFonts w:asciiTheme="minorEastAsia" w:eastAsiaTheme="minorEastAsia" w:hAnsiTheme="minorEastAsia" w:hint="eastAsia"/>
                <w:szCs w:val="21"/>
              </w:rPr>
              <w:t>届高校毕业资源信息指南》1本；</w:t>
            </w:r>
          </w:p>
          <w:p w:rsidR="001671F8" w:rsidRDefault="00D50EE9" w:rsidP="00E56C11">
            <w:pPr>
              <w:numPr>
                <w:ilvl w:val="0"/>
                <w:numId w:val="7"/>
              </w:numPr>
              <w:spacing w:line="300" w:lineRule="exact"/>
              <w:ind w:left="318" w:hanging="284"/>
              <w:rPr>
                <w:rFonts w:asciiTheme="minorEastAsia" w:eastAsiaTheme="minorEastAsia" w:hAnsiTheme="minorEastAsia"/>
                <w:szCs w:val="21"/>
              </w:rPr>
            </w:pPr>
            <w:r>
              <w:rPr>
                <w:rFonts w:asciiTheme="minorEastAsia" w:eastAsiaTheme="minorEastAsia" w:hAnsiTheme="minorEastAsia" w:hint="eastAsia"/>
                <w:szCs w:val="21"/>
              </w:rPr>
              <w:t>赠送文具及餐饮6份。</w:t>
            </w:r>
          </w:p>
        </w:tc>
      </w:tr>
    </w:tbl>
    <w:p w:rsidR="001671F8" w:rsidRDefault="00D50EE9">
      <w:pPr>
        <w:jc w:val="center"/>
      </w:pPr>
      <w:r>
        <w:rPr>
          <w:noProof/>
        </w:rPr>
        <w:drawing>
          <wp:inline distT="0" distB="0" distL="0" distR="0">
            <wp:extent cx="2695575" cy="1182370"/>
            <wp:effectExtent l="19050" t="0" r="9525" b="0"/>
            <wp:docPr id="4" name="图片 3" descr="二维码.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二维码.png"/>
                    <pic:cNvPicPr>
                      <a:picLocks noChangeAspect="1"/>
                    </pic:cNvPicPr>
                  </pic:nvPicPr>
                  <pic:blipFill>
                    <a:blip r:embed="rId9" cstate="print"/>
                    <a:srcRect t="5167" b="5957"/>
                    <a:stretch>
                      <a:fillRect/>
                    </a:stretch>
                  </pic:blipFill>
                  <pic:spPr>
                    <a:xfrm>
                      <a:off x="0" y="0"/>
                      <a:ext cx="2700099" cy="1184737"/>
                    </a:xfrm>
                    <a:prstGeom prst="rect">
                      <a:avLst/>
                    </a:prstGeom>
                  </pic:spPr>
                </pic:pic>
              </a:graphicData>
            </a:graphic>
          </wp:inline>
        </w:drawing>
      </w:r>
    </w:p>
    <w:p w:rsidR="001671F8" w:rsidRDefault="00D50EE9">
      <w:pPr>
        <w:spacing w:line="312" w:lineRule="auto"/>
        <w:rPr>
          <w:b/>
          <w:sz w:val="24"/>
        </w:rPr>
      </w:pPr>
      <w:r>
        <w:rPr>
          <w:rFonts w:hint="eastAsia"/>
          <w:b/>
          <w:sz w:val="24"/>
        </w:rPr>
        <w:t>六、参会须知</w:t>
      </w:r>
    </w:p>
    <w:p w:rsidR="001671F8" w:rsidRDefault="00D50EE9">
      <w:pPr>
        <w:pStyle w:val="a7"/>
        <w:numPr>
          <w:ilvl w:val="0"/>
          <w:numId w:val="8"/>
        </w:numPr>
        <w:spacing w:line="312" w:lineRule="auto"/>
        <w:ind w:firstLineChars="0"/>
        <w:rPr>
          <w:sz w:val="24"/>
        </w:rPr>
      </w:pPr>
      <w:r>
        <w:rPr>
          <w:rFonts w:hint="eastAsia"/>
          <w:sz w:val="24"/>
        </w:rPr>
        <w:t>请于提交《回执》并通过审核后</w:t>
      </w:r>
      <w:r>
        <w:rPr>
          <w:rFonts w:hint="eastAsia"/>
          <w:sz w:val="24"/>
        </w:rPr>
        <w:t>5</w:t>
      </w:r>
      <w:r>
        <w:rPr>
          <w:rFonts w:hint="eastAsia"/>
          <w:sz w:val="24"/>
        </w:rPr>
        <w:t>个工作日内（但不得迟于举办日期</w:t>
      </w:r>
      <w:r>
        <w:rPr>
          <w:rFonts w:hint="eastAsia"/>
          <w:sz w:val="24"/>
        </w:rPr>
        <w:t>5</w:t>
      </w:r>
      <w:r>
        <w:rPr>
          <w:rFonts w:hint="eastAsia"/>
          <w:sz w:val="24"/>
        </w:rPr>
        <w:t>个工作日前），完成费用转账（以汇款单为准），转账确认后确定展位号并发放《现场招聘会报到函》，用人单位凭报到函按时签到及参会。</w:t>
      </w:r>
    </w:p>
    <w:p w:rsidR="001671F8" w:rsidRDefault="00D50EE9">
      <w:pPr>
        <w:pStyle w:val="a7"/>
        <w:numPr>
          <w:ilvl w:val="0"/>
          <w:numId w:val="8"/>
        </w:numPr>
        <w:spacing w:line="312" w:lineRule="auto"/>
        <w:ind w:firstLineChars="0"/>
        <w:rPr>
          <w:sz w:val="24"/>
        </w:rPr>
      </w:pPr>
      <w:r>
        <w:rPr>
          <w:rFonts w:hint="eastAsia"/>
          <w:sz w:val="24"/>
        </w:rPr>
        <w:t>请于提交《回执》后</w:t>
      </w:r>
      <w:r>
        <w:rPr>
          <w:rFonts w:hint="eastAsia"/>
          <w:sz w:val="24"/>
        </w:rPr>
        <w:t>3</w:t>
      </w:r>
      <w:r>
        <w:rPr>
          <w:rFonts w:hint="eastAsia"/>
          <w:sz w:val="24"/>
        </w:rPr>
        <w:t>个工作日内，将完整的招聘信息电子稿（挂网用）及海报信息发送至服务邮箱。招聘信息电子稿需按照统一模板整理，字数不限；海报信息中不能出现表格，字数不超</w:t>
      </w:r>
      <w:r>
        <w:rPr>
          <w:rFonts w:hint="eastAsia"/>
          <w:sz w:val="24"/>
        </w:rPr>
        <w:t>800</w:t>
      </w:r>
      <w:r>
        <w:rPr>
          <w:rFonts w:hint="eastAsia"/>
          <w:sz w:val="24"/>
        </w:rPr>
        <w:t>字，如过时或不提交海报信息，将视为自带海报参会。</w:t>
      </w:r>
    </w:p>
    <w:p w:rsidR="001671F8" w:rsidRDefault="00D50EE9">
      <w:pPr>
        <w:pStyle w:val="a7"/>
        <w:numPr>
          <w:ilvl w:val="0"/>
          <w:numId w:val="8"/>
        </w:numPr>
        <w:spacing w:line="312" w:lineRule="auto"/>
        <w:ind w:firstLineChars="0"/>
        <w:rPr>
          <w:sz w:val="24"/>
        </w:rPr>
      </w:pPr>
      <w:r>
        <w:rPr>
          <w:rFonts w:hint="eastAsia"/>
          <w:sz w:val="24"/>
        </w:rPr>
        <w:t>用人单位如因不可抗力原因未能参会，应向我方出具单位证明，我方将全额退回参会费用。如因其他原因或无故缺席，参会费用将不予退回。</w:t>
      </w:r>
    </w:p>
    <w:p w:rsidR="001671F8" w:rsidRDefault="00D50EE9">
      <w:pPr>
        <w:pStyle w:val="a7"/>
        <w:numPr>
          <w:ilvl w:val="0"/>
          <w:numId w:val="8"/>
        </w:numPr>
        <w:spacing w:line="312" w:lineRule="auto"/>
        <w:ind w:firstLineChars="0"/>
        <w:rPr>
          <w:sz w:val="24"/>
        </w:rPr>
      </w:pPr>
      <w:r>
        <w:rPr>
          <w:rFonts w:hint="eastAsia"/>
          <w:sz w:val="24"/>
        </w:rPr>
        <w:t>组委会从未授权任何第三方公司代理招聘业务，请用人单位认真辨别，谨防受骗。</w:t>
      </w:r>
    </w:p>
    <w:p w:rsidR="001671F8" w:rsidRDefault="00D50EE9">
      <w:pPr>
        <w:jc w:val="center"/>
        <w:rPr>
          <w:b/>
          <w:sz w:val="32"/>
          <w:szCs w:val="32"/>
        </w:rPr>
      </w:pPr>
      <w:r>
        <w:rPr>
          <w:rFonts w:hint="eastAsia"/>
          <w:b/>
          <w:sz w:val="32"/>
          <w:szCs w:val="32"/>
        </w:rPr>
        <w:t>广东省</w:t>
      </w:r>
      <w:r>
        <w:rPr>
          <w:rFonts w:hint="eastAsia"/>
          <w:b/>
          <w:sz w:val="32"/>
          <w:szCs w:val="32"/>
        </w:rPr>
        <w:t>2019</w:t>
      </w:r>
      <w:r w:rsidR="00490E14">
        <w:rPr>
          <w:rFonts w:hint="eastAsia"/>
          <w:b/>
          <w:sz w:val="32"/>
          <w:szCs w:val="32"/>
        </w:rPr>
        <w:t>届高校毕业生</w:t>
      </w:r>
      <w:r>
        <w:rPr>
          <w:rFonts w:hint="eastAsia"/>
          <w:b/>
          <w:sz w:val="32"/>
          <w:szCs w:val="32"/>
        </w:rPr>
        <w:t>供需见面活动回执</w:t>
      </w:r>
    </w:p>
    <w:tbl>
      <w:tblPr>
        <w:tblpPr w:leftFromText="180" w:rightFromText="180" w:vertAnchor="text" w:horzAnchor="margin" w:tblpXSpec="center" w:tblpY="83"/>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1985"/>
        <w:gridCol w:w="966"/>
        <w:gridCol w:w="451"/>
        <w:gridCol w:w="284"/>
        <w:gridCol w:w="1276"/>
        <w:gridCol w:w="425"/>
        <w:gridCol w:w="2268"/>
      </w:tblGrid>
      <w:tr w:rsidR="001671F8">
        <w:trPr>
          <w:trHeight w:val="454"/>
        </w:trPr>
        <w:tc>
          <w:tcPr>
            <w:tcW w:w="1809" w:type="dxa"/>
            <w:tcBorders>
              <w:top w:val="single" w:sz="12" w:space="0" w:color="auto"/>
              <w:left w:val="single" w:sz="12" w:space="0" w:color="auto"/>
            </w:tcBorders>
            <w:vAlign w:val="center"/>
          </w:tcPr>
          <w:p w:rsidR="001671F8" w:rsidRDefault="00D50EE9">
            <w:pPr>
              <w:jc w:val="center"/>
              <w:rPr>
                <w:szCs w:val="21"/>
              </w:rPr>
            </w:pPr>
            <w:r>
              <w:rPr>
                <w:rFonts w:hint="eastAsia"/>
                <w:szCs w:val="21"/>
              </w:rPr>
              <w:lastRenderedPageBreak/>
              <w:t>参展单位</w:t>
            </w:r>
          </w:p>
        </w:tc>
        <w:tc>
          <w:tcPr>
            <w:tcW w:w="3686" w:type="dxa"/>
            <w:gridSpan w:val="4"/>
            <w:tcBorders>
              <w:top w:val="single" w:sz="12" w:space="0" w:color="auto"/>
              <w:right w:val="single" w:sz="4" w:space="0" w:color="auto"/>
            </w:tcBorders>
            <w:vAlign w:val="center"/>
          </w:tcPr>
          <w:p w:rsidR="001671F8" w:rsidRDefault="001671F8">
            <w:pPr>
              <w:rPr>
                <w:szCs w:val="21"/>
              </w:rPr>
            </w:pPr>
          </w:p>
        </w:tc>
        <w:tc>
          <w:tcPr>
            <w:tcW w:w="1276" w:type="dxa"/>
            <w:tcBorders>
              <w:top w:val="single" w:sz="12" w:space="0" w:color="auto"/>
              <w:left w:val="single" w:sz="4" w:space="0" w:color="auto"/>
            </w:tcBorders>
            <w:vAlign w:val="center"/>
          </w:tcPr>
          <w:p w:rsidR="001671F8" w:rsidRDefault="00D50EE9">
            <w:pPr>
              <w:jc w:val="center"/>
              <w:rPr>
                <w:szCs w:val="21"/>
              </w:rPr>
            </w:pPr>
            <w:r>
              <w:rPr>
                <w:rFonts w:hint="eastAsia"/>
                <w:szCs w:val="21"/>
              </w:rPr>
              <w:t>联系人</w:t>
            </w:r>
          </w:p>
        </w:tc>
        <w:tc>
          <w:tcPr>
            <w:tcW w:w="2693" w:type="dxa"/>
            <w:gridSpan w:val="2"/>
            <w:tcBorders>
              <w:top w:val="single" w:sz="12" w:space="0" w:color="auto"/>
              <w:right w:val="single" w:sz="12" w:space="0" w:color="auto"/>
            </w:tcBorders>
            <w:vAlign w:val="center"/>
          </w:tcPr>
          <w:p w:rsidR="001671F8" w:rsidRDefault="001671F8">
            <w:pPr>
              <w:rPr>
                <w:szCs w:val="21"/>
              </w:rPr>
            </w:pPr>
          </w:p>
        </w:tc>
      </w:tr>
      <w:tr w:rsidR="001671F8">
        <w:trPr>
          <w:trHeight w:val="454"/>
        </w:trPr>
        <w:tc>
          <w:tcPr>
            <w:tcW w:w="1809" w:type="dxa"/>
            <w:tcBorders>
              <w:left w:val="single" w:sz="12" w:space="0" w:color="auto"/>
            </w:tcBorders>
            <w:vAlign w:val="center"/>
          </w:tcPr>
          <w:p w:rsidR="001671F8" w:rsidRDefault="00D50EE9">
            <w:pPr>
              <w:jc w:val="center"/>
              <w:rPr>
                <w:szCs w:val="21"/>
              </w:rPr>
            </w:pPr>
            <w:r>
              <w:rPr>
                <w:rFonts w:hint="eastAsia"/>
                <w:szCs w:val="21"/>
              </w:rPr>
              <w:t>海报署名</w:t>
            </w:r>
            <w:r>
              <w:rPr>
                <w:rFonts w:hint="eastAsia"/>
                <w:szCs w:val="21"/>
              </w:rPr>
              <w:t xml:space="preserve">       </w:t>
            </w:r>
            <w:r>
              <w:rPr>
                <w:rFonts w:hint="eastAsia"/>
                <w:szCs w:val="21"/>
              </w:rPr>
              <w:t>（对外宣传名称）</w:t>
            </w:r>
          </w:p>
        </w:tc>
        <w:tc>
          <w:tcPr>
            <w:tcW w:w="3686" w:type="dxa"/>
            <w:gridSpan w:val="4"/>
            <w:tcBorders>
              <w:right w:val="single" w:sz="4" w:space="0" w:color="auto"/>
            </w:tcBorders>
            <w:vAlign w:val="center"/>
          </w:tcPr>
          <w:p w:rsidR="001671F8" w:rsidRDefault="001671F8">
            <w:pPr>
              <w:rPr>
                <w:szCs w:val="21"/>
              </w:rPr>
            </w:pPr>
          </w:p>
        </w:tc>
        <w:tc>
          <w:tcPr>
            <w:tcW w:w="1276" w:type="dxa"/>
            <w:tcBorders>
              <w:left w:val="single" w:sz="4" w:space="0" w:color="auto"/>
            </w:tcBorders>
            <w:vAlign w:val="center"/>
          </w:tcPr>
          <w:p w:rsidR="001671F8" w:rsidRDefault="00D50EE9">
            <w:pPr>
              <w:jc w:val="center"/>
              <w:rPr>
                <w:szCs w:val="21"/>
              </w:rPr>
            </w:pPr>
            <w:r>
              <w:rPr>
                <w:rFonts w:hint="eastAsia"/>
                <w:szCs w:val="21"/>
              </w:rPr>
              <w:t>手</w:t>
            </w:r>
            <w:r>
              <w:rPr>
                <w:rFonts w:hint="eastAsia"/>
                <w:szCs w:val="21"/>
              </w:rPr>
              <w:t xml:space="preserve">  </w:t>
            </w:r>
            <w:r>
              <w:rPr>
                <w:rFonts w:hint="eastAsia"/>
                <w:szCs w:val="21"/>
              </w:rPr>
              <w:t>机</w:t>
            </w:r>
          </w:p>
        </w:tc>
        <w:tc>
          <w:tcPr>
            <w:tcW w:w="2693" w:type="dxa"/>
            <w:gridSpan w:val="2"/>
            <w:tcBorders>
              <w:right w:val="single" w:sz="12" w:space="0" w:color="auto"/>
            </w:tcBorders>
            <w:vAlign w:val="center"/>
          </w:tcPr>
          <w:p w:rsidR="001671F8" w:rsidRDefault="001671F8">
            <w:pPr>
              <w:rPr>
                <w:szCs w:val="21"/>
              </w:rPr>
            </w:pPr>
          </w:p>
        </w:tc>
      </w:tr>
      <w:tr w:rsidR="001671F8">
        <w:trPr>
          <w:trHeight w:val="454"/>
        </w:trPr>
        <w:tc>
          <w:tcPr>
            <w:tcW w:w="1809" w:type="dxa"/>
            <w:tcBorders>
              <w:left w:val="single" w:sz="12" w:space="0" w:color="auto"/>
            </w:tcBorders>
            <w:vAlign w:val="center"/>
          </w:tcPr>
          <w:p w:rsidR="001671F8" w:rsidRDefault="00D50EE9">
            <w:pPr>
              <w:jc w:val="center"/>
              <w:rPr>
                <w:szCs w:val="21"/>
              </w:rPr>
            </w:pPr>
            <w:r>
              <w:rPr>
                <w:rFonts w:hint="eastAsia"/>
                <w:szCs w:val="21"/>
              </w:rPr>
              <w:t>联系电话</w:t>
            </w:r>
          </w:p>
        </w:tc>
        <w:tc>
          <w:tcPr>
            <w:tcW w:w="3686" w:type="dxa"/>
            <w:gridSpan w:val="4"/>
            <w:tcBorders>
              <w:right w:val="single" w:sz="4" w:space="0" w:color="auto"/>
            </w:tcBorders>
            <w:vAlign w:val="center"/>
          </w:tcPr>
          <w:p w:rsidR="001671F8" w:rsidRDefault="001671F8">
            <w:pPr>
              <w:rPr>
                <w:szCs w:val="21"/>
              </w:rPr>
            </w:pPr>
          </w:p>
        </w:tc>
        <w:tc>
          <w:tcPr>
            <w:tcW w:w="1276" w:type="dxa"/>
            <w:tcBorders>
              <w:left w:val="single" w:sz="4" w:space="0" w:color="auto"/>
            </w:tcBorders>
            <w:vAlign w:val="center"/>
          </w:tcPr>
          <w:p w:rsidR="001671F8" w:rsidRDefault="00D50EE9">
            <w:pPr>
              <w:jc w:val="center"/>
              <w:rPr>
                <w:szCs w:val="21"/>
              </w:rPr>
            </w:pPr>
            <w:r>
              <w:rPr>
                <w:rFonts w:hint="eastAsia"/>
                <w:szCs w:val="21"/>
              </w:rPr>
              <w:t>邮</w:t>
            </w:r>
            <w:r>
              <w:rPr>
                <w:rFonts w:hint="eastAsia"/>
                <w:szCs w:val="21"/>
              </w:rPr>
              <w:t xml:space="preserve">  </w:t>
            </w:r>
            <w:r>
              <w:rPr>
                <w:rFonts w:hint="eastAsia"/>
                <w:szCs w:val="21"/>
              </w:rPr>
              <w:t>箱</w:t>
            </w:r>
          </w:p>
        </w:tc>
        <w:tc>
          <w:tcPr>
            <w:tcW w:w="2693" w:type="dxa"/>
            <w:gridSpan w:val="2"/>
            <w:tcBorders>
              <w:right w:val="single" w:sz="12" w:space="0" w:color="auto"/>
            </w:tcBorders>
            <w:vAlign w:val="center"/>
          </w:tcPr>
          <w:p w:rsidR="001671F8" w:rsidRDefault="001671F8">
            <w:pPr>
              <w:rPr>
                <w:szCs w:val="21"/>
              </w:rPr>
            </w:pPr>
          </w:p>
        </w:tc>
      </w:tr>
      <w:tr w:rsidR="001671F8">
        <w:trPr>
          <w:trHeight w:val="454"/>
        </w:trPr>
        <w:tc>
          <w:tcPr>
            <w:tcW w:w="1809" w:type="dxa"/>
            <w:tcBorders>
              <w:left w:val="single" w:sz="12" w:space="0" w:color="auto"/>
              <w:bottom w:val="single" w:sz="12" w:space="0" w:color="auto"/>
            </w:tcBorders>
            <w:vAlign w:val="center"/>
          </w:tcPr>
          <w:p w:rsidR="001671F8" w:rsidRDefault="00D50EE9">
            <w:pPr>
              <w:jc w:val="center"/>
              <w:rPr>
                <w:szCs w:val="21"/>
              </w:rPr>
            </w:pPr>
            <w:r>
              <w:rPr>
                <w:rFonts w:hint="eastAsia"/>
                <w:szCs w:val="21"/>
              </w:rPr>
              <w:t>单位地址</w:t>
            </w:r>
          </w:p>
        </w:tc>
        <w:tc>
          <w:tcPr>
            <w:tcW w:w="7655" w:type="dxa"/>
            <w:gridSpan w:val="7"/>
            <w:tcBorders>
              <w:bottom w:val="single" w:sz="12" w:space="0" w:color="auto"/>
              <w:right w:val="single" w:sz="12" w:space="0" w:color="auto"/>
            </w:tcBorders>
            <w:vAlign w:val="center"/>
          </w:tcPr>
          <w:p w:rsidR="001671F8" w:rsidRDefault="001671F8">
            <w:pPr>
              <w:rPr>
                <w:szCs w:val="21"/>
              </w:rPr>
            </w:pPr>
          </w:p>
        </w:tc>
      </w:tr>
      <w:tr w:rsidR="001671F8">
        <w:trPr>
          <w:trHeight w:val="1031"/>
        </w:trPr>
        <w:tc>
          <w:tcPr>
            <w:tcW w:w="1809" w:type="dxa"/>
            <w:tcBorders>
              <w:top w:val="single" w:sz="12" w:space="0" w:color="auto"/>
              <w:left w:val="single" w:sz="12" w:space="0" w:color="auto"/>
            </w:tcBorders>
            <w:vAlign w:val="center"/>
          </w:tcPr>
          <w:p w:rsidR="001671F8" w:rsidRDefault="00D50EE9">
            <w:pPr>
              <w:jc w:val="center"/>
              <w:rPr>
                <w:szCs w:val="21"/>
              </w:rPr>
            </w:pPr>
            <w:r>
              <w:rPr>
                <w:rFonts w:hint="eastAsia"/>
                <w:szCs w:val="21"/>
              </w:rPr>
              <w:t>参加场次</w:t>
            </w:r>
          </w:p>
          <w:p w:rsidR="001671F8" w:rsidRDefault="00D50EE9">
            <w:pPr>
              <w:jc w:val="center"/>
              <w:rPr>
                <w:szCs w:val="21"/>
              </w:rPr>
            </w:pPr>
            <w:r>
              <w:rPr>
                <w:rFonts w:hint="eastAsia"/>
                <w:szCs w:val="21"/>
              </w:rPr>
              <w:t>（可多选）</w:t>
            </w:r>
          </w:p>
        </w:tc>
        <w:tc>
          <w:tcPr>
            <w:tcW w:w="7655" w:type="dxa"/>
            <w:gridSpan w:val="7"/>
            <w:tcBorders>
              <w:top w:val="single" w:sz="12" w:space="0" w:color="auto"/>
              <w:right w:val="single" w:sz="12" w:space="0" w:color="auto"/>
            </w:tcBorders>
            <w:vAlign w:val="center"/>
          </w:tcPr>
          <w:p w:rsidR="001671F8" w:rsidRDefault="00315956" w:rsidP="00315956">
            <w:pPr>
              <w:rPr>
                <w:szCs w:val="21"/>
              </w:rPr>
            </w:pPr>
            <w:r>
              <w:rPr>
                <w:rFonts w:hint="eastAsia"/>
                <w:szCs w:val="21"/>
              </w:rPr>
              <w:t>□</w:t>
            </w:r>
            <w:r>
              <w:rPr>
                <w:rFonts w:hint="eastAsia"/>
              </w:rPr>
              <w:t>12</w:t>
            </w:r>
            <w:r>
              <w:rPr>
                <w:rFonts w:hint="eastAsia"/>
              </w:rPr>
              <w:t>月</w:t>
            </w:r>
            <w:r>
              <w:rPr>
                <w:rFonts w:hint="eastAsia"/>
              </w:rPr>
              <w:t>12</w:t>
            </w:r>
            <w:r>
              <w:rPr>
                <w:rFonts w:hint="eastAsia"/>
              </w:rPr>
              <w:t>日</w:t>
            </w:r>
            <w:r>
              <w:rPr>
                <w:rFonts w:hint="eastAsia"/>
                <w:szCs w:val="21"/>
              </w:rPr>
              <w:t>（周三）</w:t>
            </w:r>
            <w:r>
              <w:rPr>
                <w:rFonts w:hint="eastAsia"/>
                <w:szCs w:val="21"/>
              </w:rPr>
              <w:t>-</w:t>
            </w:r>
            <w:r w:rsidRPr="00CD377C">
              <w:rPr>
                <w:rFonts w:hint="eastAsia"/>
                <w:color w:val="000000"/>
                <w:szCs w:val="21"/>
              </w:rPr>
              <w:t>振兴乡村战略人才</w:t>
            </w:r>
            <w:r>
              <w:rPr>
                <w:rFonts w:hint="eastAsia"/>
              </w:rPr>
              <w:t>专场（综合类）</w:t>
            </w:r>
            <w:r>
              <w:rPr>
                <w:rFonts w:hint="eastAsia"/>
                <w:szCs w:val="21"/>
              </w:rPr>
              <w:t>：</w:t>
            </w:r>
            <w:r>
              <w:rPr>
                <w:rFonts w:hint="eastAsia"/>
                <w:color w:val="000000"/>
                <w:szCs w:val="21"/>
              </w:rPr>
              <w:t>仲恺农业工程学院（白云校区）</w:t>
            </w:r>
          </w:p>
        </w:tc>
      </w:tr>
      <w:tr w:rsidR="001671F8">
        <w:trPr>
          <w:trHeight w:val="454"/>
        </w:trPr>
        <w:tc>
          <w:tcPr>
            <w:tcW w:w="1809" w:type="dxa"/>
            <w:tcBorders>
              <w:left w:val="single" w:sz="12" w:space="0" w:color="auto"/>
            </w:tcBorders>
            <w:vAlign w:val="center"/>
          </w:tcPr>
          <w:p w:rsidR="001671F8" w:rsidRDefault="00D50EE9">
            <w:pPr>
              <w:jc w:val="center"/>
              <w:rPr>
                <w:szCs w:val="21"/>
              </w:rPr>
            </w:pPr>
            <w:r>
              <w:rPr>
                <w:rFonts w:hint="eastAsia"/>
                <w:szCs w:val="21"/>
              </w:rPr>
              <w:t>展位类型</w:t>
            </w:r>
          </w:p>
        </w:tc>
        <w:tc>
          <w:tcPr>
            <w:tcW w:w="7655" w:type="dxa"/>
            <w:gridSpan w:val="7"/>
            <w:tcBorders>
              <w:right w:val="single" w:sz="12" w:space="0" w:color="auto"/>
            </w:tcBorders>
            <w:vAlign w:val="center"/>
          </w:tcPr>
          <w:p w:rsidR="001671F8" w:rsidRDefault="00D50EE9">
            <w:pPr>
              <w:rPr>
                <w:szCs w:val="21"/>
              </w:rPr>
            </w:pPr>
            <w:r>
              <w:rPr>
                <w:rFonts w:hint="eastAsia"/>
                <w:szCs w:val="21"/>
              </w:rPr>
              <w:t>□</w:t>
            </w:r>
            <w:r>
              <w:rPr>
                <w:rFonts w:hint="eastAsia"/>
                <w:szCs w:val="21"/>
              </w:rPr>
              <w:t xml:space="preserve"> 800</w:t>
            </w:r>
            <w:r>
              <w:rPr>
                <w:rFonts w:hint="eastAsia"/>
                <w:szCs w:val="21"/>
              </w:rPr>
              <w:t>元</w:t>
            </w:r>
            <w:r w:rsidR="009B4459">
              <w:rPr>
                <w:rFonts w:hint="eastAsia"/>
                <w:szCs w:val="21"/>
              </w:rPr>
              <w:t xml:space="preserve">  </w:t>
            </w:r>
            <w:r>
              <w:rPr>
                <w:rFonts w:hint="eastAsia"/>
                <w:szCs w:val="21"/>
              </w:rPr>
              <w:t>□</w:t>
            </w:r>
            <w:r>
              <w:rPr>
                <w:rFonts w:hint="eastAsia"/>
                <w:szCs w:val="21"/>
              </w:rPr>
              <w:t xml:space="preserve"> 1000</w:t>
            </w:r>
            <w:r>
              <w:rPr>
                <w:rFonts w:hint="eastAsia"/>
                <w:szCs w:val="21"/>
              </w:rPr>
              <w:t>元</w:t>
            </w:r>
            <w:r w:rsidR="009B4459">
              <w:rPr>
                <w:rFonts w:hint="eastAsia"/>
                <w:szCs w:val="21"/>
              </w:rPr>
              <w:t xml:space="preserve"> </w:t>
            </w:r>
            <w:r>
              <w:rPr>
                <w:rFonts w:hint="eastAsia"/>
                <w:szCs w:val="21"/>
              </w:rPr>
              <w:t xml:space="preserve"> </w:t>
            </w:r>
            <w:r>
              <w:rPr>
                <w:rFonts w:hint="eastAsia"/>
                <w:szCs w:val="21"/>
              </w:rPr>
              <w:t>□</w:t>
            </w:r>
            <w:r>
              <w:rPr>
                <w:rFonts w:hint="eastAsia"/>
                <w:szCs w:val="21"/>
              </w:rPr>
              <w:t xml:space="preserve"> 2000</w:t>
            </w:r>
            <w:r>
              <w:rPr>
                <w:rFonts w:hint="eastAsia"/>
                <w:szCs w:val="21"/>
              </w:rPr>
              <w:t>元</w:t>
            </w:r>
            <w:r w:rsidR="009B4459">
              <w:rPr>
                <w:rFonts w:hint="eastAsia"/>
                <w:szCs w:val="21"/>
              </w:rPr>
              <w:t xml:space="preserve"> </w:t>
            </w:r>
            <w:r>
              <w:rPr>
                <w:rFonts w:hint="eastAsia"/>
                <w:szCs w:val="21"/>
              </w:rPr>
              <w:t xml:space="preserve"> </w:t>
            </w:r>
            <w:r>
              <w:rPr>
                <w:rFonts w:hint="eastAsia"/>
                <w:szCs w:val="21"/>
              </w:rPr>
              <w:t>□</w:t>
            </w:r>
            <w:r>
              <w:rPr>
                <w:rFonts w:hint="eastAsia"/>
                <w:szCs w:val="21"/>
              </w:rPr>
              <w:t xml:space="preserve"> 2800</w:t>
            </w:r>
            <w:r>
              <w:rPr>
                <w:rFonts w:hint="eastAsia"/>
                <w:szCs w:val="21"/>
              </w:rPr>
              <w:t>元</w:t>
            </w:r>
            <w:r>
              <w:rPr>
                <w:rFonts w:hint="eastAsia"/>
                <w:szCs w:val="21"/>
              </w:rPr>
              <w:t xml:space="preserve">  </w:t>
            </w:r>
            <w:r w:rsidR="009B4459">
              <w:rPr>
                <w:rFonts w:hint="eastAsia"/>
                <w:szCs w:val="21"/>
              </w:rPr>
              <w:t>（包含服务详见“服务标准”）</w:t>
            </w:r>
          </w:p>
          <w:p w:rsidR="001671F8" w:rsidRDefault="00D50EE9">
            <w:pPr>
              <w:rPr>
                <w:szCs w:val="21"/>
              </w:rPr>
            </w:pPr>
            <w:r>
              <w:rPr>
                <w:rFonts w:hint="eastAsia"/>
                <w:szCs w:val="21"/>
              </w:rPr>
              <w:t>□</w:t>
            </w:r>
            <w:r>
              <w:rPr>
                <w:rFonts w:hint="eastAsia"/>
                <w:szCs w:val="21"/>
              </w:rPr>
              <w:t xml:space="preserve"> </w:t>
            </w:r>
            <w:r>
              <w:rPr>
                <w:rFonts w:hint="eastAsia"/>
                <w:szCs w:val="21"/>
              </w:rPr>
              <w:t>额外订餐</w:t>
            </w:r>
            <w:r>
              <w:rPr>
                <w:rFonts w:hint="eastAsia"/>
                <w:szCs w:val="21"/>
                <w:u w:val="single"/>
              </w:rPr>
              <w:t xml:space="preserve">   </w:t>
            </w:r>
            <w:r>
              <w:rPr>
                <w:rFonts w:hint="eastAsia"/>
                <w:szCs w:val="21"/>
              </w:rPr>
              <w:t>份（</w:t>
            </w:r>
            <w:r>
              <w:rPr>
                <w:rFonts w:hint="eastAsia"/>
                <w:szCs w:val="21"/>
              </w:rPr>
              <w:t>20</w:t>
            </w:r>
            <w:r>
              <w:rPr>
                <w:rFonts w:hint="eastAsia"/>
                <w:szCs w:val="21"/>
              </w:rPr>
              <w:t>元</w:t>
            </w:r>
            <w:r>
              <w:rPr>
                <w:rFonts w:hint="eastAsia"/>
                <w:szCs w:val="21"/>
              </w:rPr>
              <w:t>/</w:t>
            </w:r>
            <w:r>
              <w:rPr>
                <w:rFonts w:hint="eastAsia"/>
                <w:szCs w:val="21"/>
              </w:rPr>
              <w:t>份）</w:t>
            </w:r>
          </w:p>
        </w:tc>
      </w:tr>
      <w:tr w:rsidR="001671F8">
        <w:trPr>
          <w:trHeight w:val="454"/>
        </w:trPr>
        <w:tc>
          <w:tcPr>
            <w:tcW w:w="1809" w:type="dxa"/>
            <w:tcBorders>
              <w:left w:val="single" w:sz="12" w:space="0" w:color="auto"/>
              <w:bottom w:val="single" w:sz="12" w:space="0" w:color="auto"/>
            </w:tcBorders>
            <w:vAlign w:val="center"/>
          </w:tcPr>
          <w:p w:rsidR="001671F8" w:rsidRDefault="00D50EE9">
            <w:pPr>
              <w:jc w:val="center"/>
              <w:rPr>
                <w:szCs w:val="21"/>
              </w:rPr>
            </w:pPr>
            <w:r>
              <w:rPr>
                <w:rFonts w:hint="eastAsia"/>
                <w:szCs w:val="21"/>
              </w:rPr>
              <w:t>合计金额</w:t>
            </w:r>
          </w:p>
        </w:tc>
        <w:tc>
          <w:tcPr>
            <w:tcW w:w="1985" w:type="dxa"/>
            <w:tcBorders>
              <w:bottom w:val="single" w:sz="12" w:space="0" w:color="auto"/>
            </w:tcBorders>
            <w:vAlign w:val="center"/>
          </w:tcPr>
          <w:p w:rsidR="001671F8" w:rsidRDefault="001671F8">
            <w:pPr>
              <w:rPr>
                <w:szCs w:val="21"/>
              </w:rPr>
            </w:pPr>
          </w:p>
        </w:tc>
        <w:tc>
          <w:tcPr>
            <w:tcW w:w="5670" w:type="dxa"/>
            <w:gridSpan w:val="6"/>
            <w:tcBorders>
              <w:bottom w:val="single" w:sz="12" w:space="0" w:color="auto"/>
              <w:right w:val="single" w:sz="12" w:space="0" w:color="auto"/>
            </w:tcBorders>
            <w:vAlign w:val="center"/>
          </w:tcPr>
          <w:p w:rsidR="001671F8" w:rsidRDefault="00D50EE9">
            <w:pPr>
              <w:rPr>
                <w:szCs w:val="21"/>
              </w:rPr>
            </w:pPr>
            <w:r>
              <w:rPr>
                <w:rFonts w:hint="eastAsia"/>
                <w:szCs w:val="21"/>
              </w:rPr>
              <w:t>请于提交《回执》并通过审核后</w:t>
            </w:r>
            <w:r>
              <w:rPr>
                <w:rFonts w:hint="eastAsia"/>
                <w:szCs w:val="21"/>
              </w:rPr>
              <w:t>5</w:t>
            </w:r>
            <w:r>
              <w:rPr>
                <w:rFonts w:hint="eastAsia"/>
                <w:szCs w:val="21"/>
              </w:rPr>
              <w:t>个工作日内（但不得迟于举办日期</w:t>
            </w:r>
            <w:r>
              <w:rPr>
                <w:rFonts w:hint="eastAsia"/>
                <w:szCs w:val="21"/>
              </w:rPr>
              <w:t>5</w:t>
            </w:r>
            <w:r>
              <w:rPr>
                <w:rFonts w:hint="eastAsia"/>
                <w:szCs w:val="21"/>
              </w:rPr>
              <w:t>个工作日前）完成费用转账（以汇款单为准）</w:t>
            </w:r>
          </w:p>
        </w:tc>
      </w:tr>
      <w:tr w:rsidR="001671F8">
        <w:trPr>
          <w:trHeight w:val="257"/>
        </w:trPr>
        <w:tc>
          <w:tcPr>
            <w:tcW w:w="9464" w:type="dxa"/>
            <w:gridSpan w:val="8"/>
            <w:tcBorders>
              <w:top w:val="single" w:sz="12" w:space="0" w:color="auto"/>
              <w:left w:val="single" w:sz="12" w:space="0" w:color="auto"/>
              <w:bottom w:val="double" w:sz="4" w:space="0" w:color="auto"/>
              <w:right w:val="single" w:sz="12" w:space="0" w:color="auto"/>
            </w:tcBorders>
            <w:vAlign w:val="center"/>
          </w:tcPr>
          <w:p w:rsidR="001671F8" w:rsidRDefault="00D50EE9">
            <w:pPr>
              <w:jc w:val="center"/>
              <w:rPr>
                <w:b/>
                <w:szCs w:val="21"/>
              </w:rPr>
            </w:pPr>
            <w:r>
              <w:rPr>
                <w:rFonts w:hint="eastAsia"/>
                <w:b/>
                <w:szCs w:val="21"/>
              </w:rPr>
              <w:t>发票信息</w:t>
            </w:r>
          </w:p>
        </w:tc>
      </w:tr>
      <w:tr w:rsidR="001671F8">
        <w:trPr>
          <w:trHeight w:val="454"/>
        </w:trPr>
        <w:tc>
          <w:tcPr>
            <w:tcW w:w="9464" w:type="dxa"/>
            <w:gridSpan w:val="8"/>
            <w:tcBorders>
              <w:top w:val="double" w:sz="4" w:space="0" w:color="auto"/>
              <w:left w:val="single" w:sz="12" w:space="0" w:color="auto"/>
              <w:right w:val="single" w:sz="12" w:space="0" w:color="auto"/>
            </w:tcBorders>
            <w:vAlign w:val="center"/>
          </w:tcPr>
          <w:p w:rsidR="001671F8" w:rsidRDefault="00D50EE9">
            <w:pPr>
              <w:pStyle w:val="a7"/>
              <w:numPr>
                <w:ilvl w:val="0"/>
                <w:numId w:val="9"/>
              </w:numPr>
              <w:ind w:firstLineChars="0"/>
              <w:rPr>
                <w:b/>
                <w:szCs w:val="21"/>
              </w:rPr>
            </w:pPr>
            <w:r>
              <w:rPr>
                <w:rFonts w:hint="eastAsia"/>
                <w:b/>
                <w:szCs w:val="21"/>
              </w:rPr>
              <w:t>A.</w:t>
            </w:r>
            <w:r>
              <w:rPr>
                <w:rFonts w:hint="eastAsia"/>
                <w:b/>
                <w:szCs w:val="21"/>
              </w:rPr>
              <w:t>增值税普通发票</w:t>
            </w:r>
            <w:r>
              <w:rPr>
                <w:rFonts w:asciiTheme="minorEastAsia" w:eastAsiaTheme="minorEastAsia" w:hAnsiTheme="minorEastAsia" w:hint="eastAsia"/>
                <w:color w:val="FF0000"/>
                <w:szCs w:val="21"/>
              </w:rPr>
              <w:t>（仅开具电子发票，发送到上述邮箱）</w:t>
            </w:r>
          </w:p>
        </w:tc>
      </w:tr>
      <w:tr w:rsidR="001671F8" w:rsidTr="00AB139E">
        <w:trPr>
          <w:trHeight w:val="454"/>
        </w:trPr>
        <w:tc>
          <w:tcPr>
            <w:tcW w:w="1809" w:type="dxa"/>
            <w:tcBorders>
              <w:left w:val="single" w:sz="12" w:space="0" w:color="auto"/>
              <w:bottom w:val="double" w:sz="4" w:space="0" w:color="auto"/>
            </w:tcBorders>
            <w:vAlign w:val="center"/>
          </w:tcPr>
          <w:p w:rsidR="001671F8" w:rsidRDefault="00D50EE9">
            <w:pPr>
              <w:jc w:val="center"/>
              <w:rPr>
                <w:szCs w:val="21"/>
              </w:rPr>
            </w:pPr>
            <w:r>
              <w:rPr>
                <w:rFonts w:hint="eastAsia"/>
                <w:szCs w:val="21"/>
              </w:rPr>
              <w:t>发票抬头</w:t>
            </w:r>
          </w:p>
        </w:tc>
        <w:tc>
          <w:tcPr>
            <w:tcW w:w="3402" w:type="dxa"/>
            <w:gridSpan w:val="3"/>
            <w:tcBorders>
              <w:bottom w:val="double" w:sz="4" w:space="0" w:color="auto"/>
              <w:right w:val="single" w:sz="4" w:space="0" w:color="auto"/>
            </w:tcBorders>
            <w:vAlign w:val="center"/>
          </w:tcPr>
          <w:p w:rsidR="001671F8" w:rsidRDefault="001671F8">
            <w:pPr>
              <w:rPr>
                <w:szCs w:val="21"/>
              </w:rPr>
            </w:pPr>
          </w:p>
        </w:tc>
        <w:tc>
          <w:tcPr>
            <w:tcW w:w="1985" w:type="dxa"/>
            <w:gridSpan w:val="3"/>
            <w:tcBorders>
              <w:left w:val="single" w:sz="4" w:space="0" w:color="auto"/>
              <w:bottom w:val="double" w:sz="4" w:space="0" w:color="auto"/>
              <w:right w:val="single" w:sz="4" w:space="0" w:color="auto"/>
            </w:tcBorders>
            <w:vAlign w:val="center"/>
          </w:tcPr>
          <w:p w:rsidR="001671F8" w:rsidRDefault="00D50EE9">
            <w:pPr>
              <w:rPr>
                <w:szCs w:val="21"/>
              </w:rPr>
            </w:pPr>
            <w:r>
              <w:rPr>
                <w:rFonts w:hint="eastAsia"/>
                <w:szCs w:val="21"/>
              </w:rPr>
              <w:t>企业识别号</w:t>
            </w:r>
            <w:r w:rsidR="00AB139E">
              <w:rPr>
                <w:rFonts w:hint="eastAsia"/>
                <w:szCs w:val="21"/>
              </w:rPr>
              <w:t>（</w:t>
            </w:r>
            <w:r w:rsidR="00AB139E">
              <w:rPr>
                <w:rFonts w:hint="eastAsia"/>
                <w:szCs w:val="21"/>
              </w:rPr>
              <w:t>18</w:t>
            </w:r>
            <w:r w:rsidR="00AB139E">
              <w:rPr>
                <w:rFonts w:hint="eastAsia"/>
                <w:szCs w:val="21"/>
              </w:rPr>
              <w:t>位）</w:t>
            </w:r>
          </w:p>
        </w:tc>
        <w:tc>
          <w:tcPr>
            <w:tcW w:w="2268" w:type="dxa"/>
            <w:tcBorders>
              <w:left w:val="single" w:sz="4" w:space="0" w:color="auto"/>
              <w:bottom w:val="double" w:sz="4" w:space="0" w:color="auto"/>
              <w:right w:val="single" w:sz="12" w:space="0" w:color="auto"/>
            </w:tcBorders>
            <w:vAlign w:val="center"/>
          </w:tcPr>
          <w:p w:rsidR="001671F8" w:rsidRDefault="001671F8" w:rsidP="00AB139E">
            <w:pPr>
              <w:rPr>
                <w:szCs w:val="21"/>
              </w:rPr>
            </w:pPr>
          </w:p>
        </w:tc>
      </w:tr>
      <w:tr w:rsidR="001671F8">
        <w:trPr>
          <w:trHeight w:val="454"/>
        </w:trPr>
        <w:tc>
          <w:tcPr>
            <w:tcW w:w="9464" w:type="dxa"/>
            <w:gridSpan w:val="8"/>
            <w:tcBorders>
              <w:top w:val="single" w:sz="12" w:space="0" w:color="auto"/>
              <w:left w:val="single" w:sz="12" w:space="0" w:color="auto"/>
              <w:right w:val="single" w:sz="12" w:space="0" w:color="auto"/>
            </w:tcBorders>
            <w:vAlign w:val="center"/>
          </w:tcPr>
          <w:p w:rsidR="001671F8" w:rsidRDefault="00D50EE9">
            <w:pPr>
              <w:pStyle w:val="a7"/>
              <w:numPr>
                <w:ilvl w:val="0"/>
                <w:numId w:val="9"/>
              </w:numPr>
              <w:ind w:firstLineChars="0"/>
              <w:rPr>
                <w:szCs w:val="21"/>
              </w:rPr>
            </w:pPr>
            <w:r>
              <w:rPr>
                <w:rFonts w:hint="eastAsia"/>
                <w:b/>
                <w:szCs w:val="21"/>
              </w:rPr>
              <w:t>B.</w:t>
            </w:r>
            <w:r>
              <w:rPr>
                <w:rFonts w:hint="eastAsia"/>
                <w:b/>
                <w:szCs w:val="21"/>
              </w:rPr>
              <w:t>增值税专用发票</w:t>
            </w:r>
            <w:r>
              <w:rPr>
                <w:rFonts w:hint="eastAsia"/>
                <w:color w:val="FF0000"/>
                <w:szCs w:val="21"/>
              </w:rPr>
              <w:t>（必须提供“一般纳税人资格证明”扫描件或电子截图才能开具）</w:t>
            </w:r>
          </w:p>
        </w:tc>
      </w:tr>
      <w:tr w:rsidR="001671F8" w:rsidTr="00AB139E">
        <w:trPr>
          <w:trHeight w:val="454"/>
        </w:trPr>
        <w:tc>
          <w:tcPr>
            <w:tcW w:w="1809" w:type="dxa"/>
            <w:tcBorders>
              <w:left w:val="single" w:sz="12" w:space="0" w:color="auto"/>
            </w:tcBorders>
            <w:vAlign w:val="center"/>
          </w:tcPr>
          <w:p w:rsidR="001671F8" w:rsidRDefault="00D50EE9">
            <w:pPr>
              <w:jc w:val="center"/>
              <w:rPr>
                <w:szCs w:val="21"/>
              </w:rPr>
            </w:pPr>
            <w:r>
              <w:rPr>
                <w:rFonts w:hint="eastAsia"/>
                <w:szCs w:val="21"/>
              </w:rPr>
              <w:t>企业名称</w:t>
            </w:r>
          </w:p>
        </w:tc>
        <w:tc>
          <w:tcPr>
            <w:tcW w:w="3402" w:type="dxa"/>
            <w:gridSpan w:val="3"/>
            <w:vAlign w:val="center"/>
          </w:tcPr>
          <w:p w:rsidR="001671F8" w:rsidRDefault="001671F8">
            <w:pPr>
              <w:jc w:val="center"/>
              <w:rPr>
                <w:szCs w:val="21"/>
              </w:rPr>
            </w:pPr>
          </w:p>
        </w:tc>
        <w:tc>
          <w:tcPr>
            <w:tcW w:w="1985" w:type="dxa"/>
            <w:gridSpan w:val="3"/>
            <w:vAlign w:val="center"/>
          </w:tcPr>
          <w:p w:rsidR="001671F8" w:rsidRDefault="00D50EE9">
            <w:pPr>
              <w:jc w:val="center"/>
              <w:rPr>
                <w:szCs w:val="21"/>
              </w:rPr>
            </w:pPr>
            <w:r>
              <w:rPr>
                <w:rFonts w:hint="eastAsia"/>
                <w:szCs w:val="21"/>
              </w:rPr>
              <w:t>企业识别号</w:t>
            </w:r>
            <w:r w:rsidR="00AB139E">
              <w:rPr>
                <w:rFonts w:hint="eastAsia"/>
                <w:szCs w:val="21"/>
              </w:rPr>
              <w:t>（</w:t>
            </w:r>
            <w:r w:rsidR="00AB139E">
              <w:rPr>
                <w:rFonts w:hint="eastAsia"/>
                <w:szCs w:val="21"/>
              </w:rPr>
              <w:t>18</w:t>
            </w:r>
            <w:r w:rsidR="00AB139E">
              <w:rPr>
                <w:rFonts w:hint="eastAsia"/>
                <w:szCs w:val="21"/>
              </w:rPr>
              <w:t>位）</w:t>
            </w:r>
          </w:p>
        </w:tc>
        <w:tc>
          <w:tcPr>
            <w:tcW w:w="2268" w:type="dxa"/>
            <w:tcBorders>
              <w:right w:val="single" w:sz="12" w:space="0" w:color="auto"/>
            </w:tcBorders>
            <w:vAlign w:val="center"/>
          </w:tcPr>
          <w:p w:rsidR="001671F8" w:rsidRDefault="001671F8" w:rsidP="00AB139E">
            <w:pPr>
              <w:rPr>
                <w:szCs w:val="21"/>
              </w:rPr>
            </w:pPr>
          </w:p>
        </w:tc>
      </w:tr>
      <w:tr w:rsidR="001671F8" w:rsidTr="00AB139E">
        <w:trPr>
          <w:trHeight w:val="454"/>
        </w:trPr>
        <w:tc>
          <w:tcPr>
            <w:tcW w:w="1809" w:type="dxa"/>
            <w:tcBorders>
              <w:left w:val="single" w:sz="12" w:space="0" w:color="auto"/>
            </w:tcBorders>
            <w:vAlign w:val="center"/>
          </w:tcPr>
          <w:p w:rsidR="001671F8" w:rsidRDefault="00D50EE9">
            <w:pPr>
              <w:jc w:val="center"/>
              <w:rPr>
                <w:szCs w:val="21"/>
              </w:rPr>
            </w:pPr>
            <w:r>
              <w:rPr>
                <w:rFonts w:hint="eastAsia"/>
                <w:szCs w:val="21"/>
              </w:rPr>
              <w:t>开户银行</w:t>
            </w:r>
          </w:p>
        </w:tc>
        <w:tc>
          <w:tcPr>
            <w:tcW w:w="3402" w:type="dxa"/>
            <w:gridSpan w:val="3"/>
            <w:vAlign w:val="center"/>
          </w:tcPr>
          <w:p w:rsidR="001671F8" w:rsidRDefault="001671F8">
            <w:pPr>
              <w:jc w:val="center"/>
              <w:rPr>
                <w:szCs w:val="21"/>
              </w:rPr>
            </w:pPr>
          </w:p>
        </w:tc>
        <w:tc>
          <w:tcPr>
            <w:tcW w:w="1985" w:type="dxa"/>
            <w:gridSpan w:val="3"/>
            <w:vAlign w:val="center"/>
          </w:tcPr>
          <w:p w:rsidR="001671F8" w:rsidRDefault="00D50EE9">
            <w:pPr>
              <w:jc w:val="center"/>
              <w:rPr>
                <w:szCs w:val="21"/>
              </w:rPr>
            </w:pPr>
            <w:r>
              <w:rPr>
                <w:rFonts w:hint="eastAsia"/>
                <w:szCs w:val="21"/>
              </w:rPr>
              <w:t>开户账号</w:t>
            </w:r>
          </w:p>
        </w:tc>
        <w:tc>
          <w:tcPr>
            <w:tcW w:w="2268" w:type="dxa"/>
            <w:tcBorders>
              <w:right w:val="single" w:sz="12" w:space="0" w:color="auto"/>
            </w:tcBorders>
            <w:vAlign w:val="center"/>
          </w:tcPr>
          <w:p w:rsidR="001671F8" w:rsidRDefault="001671F8">
            <w:pPr>
              <w:jc w:val="center"/>
              <w:rPr>
                <w:szCs w:val="21"/>
              </w:rPr>
            </w:pPr>
          </w:p>
        </w:tc>
      </w:tr>
      <w:tr w:rsidR="001671F8" w:rsidTr="00AB139E">
        <w:trPr>
          <w:trHeight w:val="454"/>
        </w:trPr>
        <w:tc>
          <w:tcPr>
            <w:tcW w:w="1809" w:type="dxa"/>
            <w:tcBorders>
              <w:left w:val="single" w:sz="12" w:space="0" w:color="auto"/>
              <w:bottom w:val="double" w:sz="4" w:space="0" w:color="auto"/>
            </w:tcBorders>
            <w:vAlign w:val="center"/>
          </w:tcPr>
          <w:p w:rsidR="001671F8" w:rsidRDefault="00D50EE9">
            <w:pPr>
              <w:jc w:val="center"/>
              <w:rPr>
                <w:szCs w:val="21"/>
              </w:rPr>
            </w:pPr>
            <w:r>
              <w:rPr>
                <w:rFonts w:hint="eastAsia"/>
                <w:szCs w:val="21"/>
              </w:rPr>
              <w:t>联系地址</w:t>
            </w:r>
          </w:p>
        </w:tc>
        <w:tc>
          <w:tcPr>
            <w:tcW w:w="3402" w:type="dxa"/>
            <w:gridSpan w:val="3"/>
            <w:tcBorders>
              <w:bottom w:val="double" w:sz="4" w:space="0" w:color="auto"/>
            </w:tcBorders>
            <w:vAlign w:val="center"/>
          </w:tcPr>
          <w:p w:rsidR="001671F8" w:rsidRDefault="001671F8">
            <w:pPr>
              <w:jc w:val="center"/>
              <w:rPr>
                <w:szCs w:val="21"/>
              </w:rPr>
            </w:pPr>
          </w:p>
        </w:tc>
        <w:tc>
          <w:tcPr>
            <w:tcW w:w="1985" w:type="dxa"/>
            <w:gridSpan w:val="3"/>
            <w:tcBorders>
              <w:bottom w:val="double" w:sz="4" w:space="0" w:color="auto"/>
            </w:tcBorders>
            <w:vAlign w:val="center"/>
          </w:tcPr>
          <w:p w:rsidR="001671F8" w:rsidRDefault="00D50EE9">
            <w:pPr>
              <w:jc w:val="center"/>
              <w:rPr>
                <w:szCs w:val="21"/>
              </w:rPr>
            </w:pPr>
            <w:r>
              <w:rPr>
                <w:rFonts w:hint="eastAsia"/>
                <w:szCs w:val="21"/>
              </w:rPr>
              <w:t>联系电话</w:t>
            </w:r>
          </w:p>
        </w:tc>
        <w:tc>
          <w:tcPr>
            <w:tcW w:w="2268" w:type="dxa"/>
            <w:tcBorders>
              <w:bottom w:val="double" w:sz="4" w:space="0" w:color="auto"/>
              <w:right w:val="single" w:sz="12" w:space="0" w:color="auto"/>
            </w:tcBorders>
            <w:vAlign w:val="center"/>
          </w:tcPr>
          <w:p w:rsidR="001671F8" w:rsidRDefault="001671F8">
            <w:pPr>
              <w:jc w:val="center"/>
              <w:rPr>
                <w:szCs w:val="21"/>
              </w:rPr>
            </w:pPr>
          </w:p>
        </w:tc>
      </w:tr>
      <w:tr w:rsidR="001671F8">
        <w:trPr>
          <w:trHeight w:val="454"/>
        </w:trPr>
        <w:tc>
          <w:tcPr>
            <w:tcW w:w="9464" w:type="dxa"/>
            <w:gridSpan w:val="8"/>
            <w:tcBorders>
              <w:top w:val="double" w:sz="4" w:space="0" w:color="auto"/>
              <w:left w:val="single" w:sz="12" w:space="0" w:color="auto"/>
              <w:bottom w:val="single" w:sz="12" w:space="0" w:color="auto"/>
              <w:right w:val="single" w:sz="12" w:space="0" w:color="auto"/>
            </w:tcBorders>
            <w:vAlign w:val="center"/>
          </w:tcPr>
          <w:p w:rsidR="001671F8" w:rsidRDefault="00D50EE9">
            <w:pPr>
              <w:rPr>
                <w:szCs w:val="21"/>
              </w:rPr>
            </w:pPr>
            <w:r>
              <w:rPr>
                <w:rFonts w:hint="eastAsia"/>
              </w:rPr>
              <w:t>注：如以个人名义汇款，请在汇款单中注明单位名称和“招聘费用”四字。</w:t>
            </w:r>
          </w:p>
        </w:tc>
      </w:tr>
      <w:tr w:rsidR="001671F8">
        <w:trPr>
          <w:trHeight w:val="454"/>
        </w:trPr>
        <w:tc>
          <w:tcPr>
            <w:tcW w:w="9464" w:type="dxa"/>
            <w:gridSpan w:val="8"/>
            <w:tcBorders>
              <w:top w:val="single" w:sz="12" w:space="0" w:color="auto"/>
              <w:left w:val="single" w:sz="12" w:space="0" w:color="auto"/>
              <w:bottom w:val="single" w:sz="12" w:space="0" w:color="auto"/>
              <w:right w:val="single" w:sz="12" w:space="0" w:color="auto"/>
            </w:tcBorders>
            <w:vAlign w:val="center"/>
          </w:tcPr>
          <w:p w:rsidR="001671F8" w:rsidRDefault="00D50EE9">
            <w:pPr>
              <w:rPr>
                <w:szCs w:val="21"/>
              </w:rPr>
            </w:pPr>
            <w:r>
              <w:rPr>
                <w:rFonts w:hint="eastAsia"/>
                <w:szCs w:val="21"/>
              </w:rPr>
              <w:t>本业务的招聘服务费委托广东蓝天大学生就业市场经营有限公司收取。</w:t>
            </w:r>
          </w:p>
          <w:p w:rsidR="001671F8" w:rsidRDefault="00D50EE9">
            <w:pPr>
              <w:rPr>
                <w:szCs w:val="21"/>
              </w:rPr>
            </w:pPr>
            <w:r>
              <w:rPr>
                <w:rFonts w:hint="eastAsia"/>
                <w:szCs w:val="21"/>
              </w:rPr>
              <w:t>帐户名称：广东蓝天大学生就业市场经营有限公司</w:t>
            </w:r>
          </w:p>
          <w:p w:rsidR="001671F8" w:rsidRDefault="00D50EE9">
            <w:pPr>
              <w:rPr>
                <w:szCs w:val="21"/>
              </w:rPr>
            </w:pPr>
            <w:r>
              <w:rPr>
                <w:rFonts w:hint="eastAsia"/>
                <w:szCs w:val="21"/>
              </w:rPr>
              <w:t>开</w:t>
            </w:r>
            <w:r>
              <w:rPr>
                <w:rFonts w:hint="eastAsia"/>
                <w:szCs w:val="21"/>
              </w:rPr>
              <w:t xml:space="preserve"> </w:t>
            </w:r>
            <w:r>
              <w:rPr>
                <w:rFonts w:hint="eastAsia"/>
                <w:szCs w:val="21"/>
              </w:rPr>
              <w:t>户</w:t>
            </w:r>
            <w:r>
              <w:rPr>
                <w:rFonts w:hint="eastAsia"/>
                <w:szCs w:val="21"/>
              </w:rPr>
              <w:t xml:space="preserve"> </w:t>
            </w:r>
            <w:r>
              <w:rPr>
                <w:rFonts w:hint="eastAsia"/>
                <w:szCs w:val="21"/>
              </w:rPr>
              <w:t>行：中国银行广州东园支行</w:t>
            </w:r>
          </w:p>
          <w:p w:rsidR="001671F8" w:rsidRDefault="00D50EE9">
            <w:pPr>
              <w:rPr>
                <w:szCs w:val="21"/>
              </w:rPr>
            </w:pPr>
            <w:r>
              <w:rPr>
                <w:rFonts w:hint="eastAsia"/>
                <w:szCs w:val="21"/>
              </w:rPr>
              <w:t>帐</w:t>
            </w:r>
            <w:r>
              <w:rPr>
                <w:rFonts w:hint="eastAsia"/>
                <w:szCs w:val="21"/>
              </w:rPr>
              <w:t xml:space="preserve">    </w:t>
            </w:r>
            <w:r>
              <w:rPr>
                <w:rFonts w:hint="eastAsia"/>
                <w:szCs w:val="21"/>
              </w:rPr>
              <w:t>号：</w:t>
            </w:r>
            <w:r>
              <w:rPr>
                <w:rFonts w:hint="eastAsia"/>
                <w:szCs w:val="21"/>
              </w:rPr>
              <w:t>673057742145</w:t>
            </w:r>
          </w:p>
        </w:tc>
      </w:tr>
      <w:tr w:rsidR="001671F8">
        <w:trPr>
          <w:trHeight w:val="454"/>
        </w:trPr>
        <w:tc>
          <w:tcPr>
            <w:tcW w:w="4760" w:type="dxa"/>
            <w:gridSpan w:val="3"/>
            <w:tcBorders>
              <w:top w:val="single" w:sz="12" w:space="0" w:color="auto"/>
              <w:left w:val="single" w:sz="12" w:space="0" w:color="auto"/>
            </w:tcBorders>
          </w:tcPr>
          <w:p w:rsidR="001671F8" w:rsidRDefault="00D50EE9" w:rsidP="00577D01">
            <w:pPr>
              <w:spacing w:beforeLines="50" w:line="360" w:lineRule="auto"/>
              <w:rPr>
                <w:szCs w:val="21"/>
              </w:rPr>
            </w:pPr>
            <w:r>
              <w:rPr>
                <w:rFonts w:hint="eastAsia"/>
                <w:szCs w:val="21"/>
              </w:rPr>
              <w:t>参展单位（签章）</w:t>
            </w:r>
          </w:p>
          <w:p w:rsidR="001671F8" w:rsidRDefault="00D50EE9">
            <w:pPr>
              <w:spacing w:line="360" w:lineRule="auto"/>
              <w:rPr>
                <w:szCs w:val="21"/>
              </w:rPr>
            </w:pPr>
            <w:r>
              <w:rPr>
                <w:rFonts w:hint="eastAsia"/>
                <w:szCs w:val="21"/>
              </w:rPr>
              <w:t>经办人：</w:t>
            </w:r>
          </w:p>
          <w:p w:rsidR="001671F8" w:rsidRDefault="00D50EE9">
            <w:pPr>
              <w:spacing w:line="360" w:lineRule="auto"/>
              <w:ind w:firstLineChars="600" w:firstLine="1260"/>
              <w:rPr>
                <w:szCs w:val="21"/>
              </w:rPr>
            </w:pP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c>
          <w:tcPr>
            <w:tcW w:w="4704" w:type="dxa"/>
            <w:gridSpan w:val="5"/>
            <w:tcBorders>
              <w:top w:val="single" w:sz="12" w:space="0" w:color="auto"/>
              <w:right w:val="single" w:sz="12" w:space="0" w:color="auto"/>
            </w:tcBorders>
          </w:tcPr>
          <w:p w:rsidR="001671F8" w:rsidRDefault="00D50EE9" w:rsidP="00577D01">
            <w:pPr>
              <w:spacing w:beforeLines="50" w:line="360" w:lineRule="auto"/>
              <w:rPr>
                <w:szCs w:val="21"/>
              </w:rPr>
            </w:pPr>
            <w:r>
              <w:rPr>
                <w:rFonts w:hint="eastAsia"/>
                <w:szCs w:val="21"/>
              </w:rPr>
              <w:t>承办单位（签章）</w:t>
            </w:r>
          </w:p>
          <w:p w:rsidR="001671F8" w:rsidRDefault="00D50EE9">
            <w:pPr>
              <w:spacing w:line="360" w:lineRule="auto"/>
              <w:rPr>
                <w:szCs w:val="21"/>
              </w:rPr>
            </w:pPr>
            <w:r>
              <w:rPr>
                <w:rFonts w:hint="eastAsia"/>
                <w:szCs w:val="21"/>
              </w:rPr>
              <w:t>经办人：</w:t>
            </w:r>
            <w:r w:rsidR="00841A7F">
              <w:rPr>
                <w:rFonts w:hint="eastAsia"/>
                <w:szCs w:val="21"/>
              </w:rPr>
              <w:t>梁春霞</w:t>
            </w:r>
            <w:r>
              <w:rPr>
                <w:szCs w:val="21"/>
              </w:rPr>
              <w:t xml:space="preserve"> </w:t>
            </w:r>
          </w:p>
          <w:p w:rsidR="001671F8" w:rsidRDefault="00D50EE9">
            <w:pPr>
              <w:spacing w:line="360" w:lineRule="auto"/>
              <w:ind w:firstLineChars="550" w:firstLine="1155"/>
              <w:rPr>
                <w:szCs w:val="21"/>
              </w:rPr>
            </w:pP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r>
      <w:tr w:rsidR="001671F8">
        <w:trPr>
          <w:trHeight w:val="454"/>
        </w:trPr>
        <w:tc>
          <w:tcPr>
            <w:tcW w:w="9464" w:type="dxa"/>
            <w:gridSpan w:val="8"/>
            <w:tcBorders>
              <w:left w:val="single" w:sz="12" w:space="0" w:color="auto"/>
              <w:bottom w:val="single" w:sz="12" w:space="0" w:color="auto"/>
              <w:right w:val="single" w:sz="12" w:space="0" w:color="auto"/>
            </w:tcBorders>
            <w:vAlign w:val="center"/>
          </w:tcPr>
          <w:p w:rsidR="001671F8" w:rsidRDefault="00D50EE9">
            <w:pPr>
              <w:rPr>
                <w:szCs w:val="21"/>
              </w:rPr>
            </w:pPr>
            <w:r>
              <w:rPr>
                <w:rFonts w:hint="eastAsia"/>
              </w:rPr>
              <w:t>本回执盖章生效，具备合同书同等法律效力，服务项目及收费标准的最终解释权归举办单位所有。</w:t>
            </w:r>
          </w:p>
        </w:tc>
      </w:tr>
    </w:tbl>
    <w:p w:rsidR="001671F8" w:rsidRDefault="00D50EE9">
      <w:pPr>
        <w:rPr>
          <w:rFonts w:asciiTheme="minorEastAsia" w:eastAsiaTheme="minorEastAsia" w:hAnsiTheme="minorEastAsia"/>
          <w:b/>
          <w:color w:val="C00000"/>
          <w:szCs w:val="21"/>
        </w:rPr>
      </w:pPr>
      <w:r>
        <w:rPr>
          <w:rFonts w:asciiTheme="minorEastAsia" w:eastAsiaTheme="minorEastAsia" w:hAnsiTheme="minorEastAsia" w:hint="eastAsia"/>
          <w:b/>
          <w:color w:val="C00000"/>
          <w:szCs w:val="21"/>
        </w:rPr>
        <w:t>注：1. 本回执仅为参展申请，请在获得组委会审核通过通知后再进行汇款。</w:t>
      </w:r>
    </w:p>
    <w:p w:rsidR="001671F8" w:rsidRDefault="00D50EE9">
      <w:pPr>
        <w:rPr>
          <w:rFonts w:asciiTheme="minorEastAsia" w:eastAsiaTheme="minorEastAsia" w:hAnsiTheme="minorEastAsia"/>
          <w:b/>
          <w:color w:val="C00000"/>
          <w:szCs w:val="21"/>
        </w:rPr>
      </w:pPr>
      <w:r>
        <w:rPr>
          <w:rFonts w:asciiTheme="minorEastAsia" w:eastAsiaTheme="minorEastAsia" w:hAnsiTheme="minorEastAsia" w:hint="eastAsia"/>
          <w:b/>
          <w:color w:val="C00000"/>
          <w:szCs w:val="21"/>
        </w:rPr>
        <w:t xml:space="preserve">    2.</w:t>
      </w:r>
      <w:r>
        <w:rPr>
          <w:rFonts w:asciiTheme="minorEastAsia" w:eastAsiaTheme="minorEastAsia" w:hAnsiTheme="minorEastAsia"/>
          <w:b/>
          <w:color w:val="C00000"/>
          <w:szCs w:val="21"/>
        </w:rPr>
        <w:t xml:space="preserve"> </w:t>
      </w:r>
      <w:r>
        <w:rPr>
          <w:rFonts w:asciiTheme="minorEastAsia" w:eastAsiaTheme="minorEastAsia" w:hAnsiTheme="minorEastAsia" w:hint="eastAsia"/>
          <w:b/>
          <w:color w:val="C00000"/>
          <w:szCs w:val="21"/>
        </w:rPr>
        <w:t>组委会从未授权任何第三方公司代理招聘业务，请用人单位认真辨别，谨防受骗。</w:t>
      </w:r>
    </w:p>
    <w:p w:rsidR="00841A7F" w:rsidRPr="000E6F4A" w:rsidRDefault="00841A7F" w:rsidP="00577D01">
      <w:pPr>
        <w:spacing w:beforeLines="50"/>
        <w:rPr>
          <w:rFonts w:asciiTheme="minorEastAsia" w:eastAsiaTheme="minorEastAsia" w:hAnsiTheme="minorEastAsia"/>
          <w:b/>
          <w:sz w:val="24"/>
          <w:highlight w:val="yellow"/>
        </w:rPr>
      </w:pPr>
      <w:r w:rsidRPr="004E0DDA">
        <w:rPr>
          <w:rFonts w:asciiTheme="minorEastAsia" w:eastAsiaTheme="minorEastAsia" w:hAnsiTheme="minorEastAsia" w:hint="eastAsia"/>
          <w:b/>
          <w:sz w:val="24"/>
          <w:highlight w:val="yellow"/>
        </w:rPr>
        <w:t>联 系 人：</w:t>
      </w:r>
      <w:r>
        <w:rPr>
          <w:rFonts w:asciiTheme="minorEastAsia" w:eastAsiaTheme="minorEastAsia" w:hAnsiTheme="minorEastAsia" w:hint="eastAsia"/>
          <w:b/>
          <w:sz w:val="24"/>
          <w:highlight w:val="yellow"/>
        </w:rPr>
        <w:t>梁春霞</w:t>
      </w:r>
      <w:r w:rsidRPr="004E0DDA">
        <w:rPr>
          <w:rFonts w:asciiTheme="minorEastAsia" w:eastAsiaTheme="minorEastAsia" w:hAnsiTheme="minorEastAsia" w:hint="eastAsia"/>
          <w:b/>
          <w:sz w:val="24"/>
          <w:highlight w:val="yellow"/>
        </w:rPr>
        <w:t xml:space="preserve">              联系电话：</w:t>
      </w:r>
      <w:r>
        <w:rPr>
          <w:rFonts w:asciiTheme="minorEastAsia" w:eastAsiaTheme="minorEastAsia" w:hAnsiTheme="minorEastAsia" w:hint="eastAsia"/>
          <w:b/>
          <w:sz w:val="24"/>
          <w:highlight w:val="yellow"/>
        </w:rPr>
        <w:t>020-87650581/18826400211（微信同名）</w:t>
      </w:r>
    </w:p>
    <w:p w:rsidR="00841A7F" w:rsidRPr="004E0DDA" w:rsidRDefault="00841A7F" w:rsidP="00577D01">
      <w:pPr>
        <w:spacing w:beforeLines="30"/>
        <w:rPr>
          <w:rFonts w:asciiTheme="minorEastAsia" w:eastAsiaTheme="minorEastAsia" w:hAnsiTheme="minorEastAsia"/>
          <w:b/>
          <w:sz w:val="24"/>
          <w:highlight w:val="yellow"/>
        </w:rPr>
      </w:pPr>
      <w:r w:rsidRPr="004E0DDA">
        <w:rPr>
          <w:rFonts w:asciiTheme="minorEastAsia" w:eastAsiaTheme="minorEastAsia" w:hAnsiTheme="minorEastAsia" w:hint="eastAsia"/>
          <w:b/>
          <w:sz w:val="24"/>
          <w:highlight w:val="yellow"/>
        </w:rPr>
        <w:t>咨询ＱＱ：</w:t>
      </w:r>
      <w:r>
        <w:rPr>
          <w:rFonts w:asciiTheme="minorEastAsia" w:eastAsiaTheme="minorEastAsia" w:hAnsiTheme="minorEastAsia" w:hint="eastAsia"/>
          <w:b/>
          <w:sz w:val="24"/>
          <w:highlight w:val="yellow"/>
        </w:rPr>
        <w:t>2033053235</w:t>
      </w:r>
      <w:r w:rsidRPr="004E0DDA">
        <w:rPr>
          <w:rFonts w:asciiTheme="minorEastAsia" w:eastAsiaTheme="minorEastAsia" w:hAnsiTheme="minorEastAsia" w:hint="eastAsia"/>
          <w:b/>
          <w:sz w:val="24"/>
          <w:highlight w:val="yellow"/>
        </w:rPr>
        <w:t xml:space="preserve">             服务邮箱：</w:t>
      </w:r>
      <w:r>
        <w:rPr>
          <w:rFonts w:asciiTheme="minorEastAsia" w:eastAsiaTheme="minorEastAsia" w:hAnsiTheme="minorEastAsia" w:hint="eastAsia"/>
          <w:b/>
          <w:sz w:val="24"/>
          <w:highlight w:val="yellow"/>
        </w:rPr>
        <w:t>2033053235</w:t>
      </w:r>
      <w:r w:rsidRPr="004E0DDA">
        <w:rPr>
          <w:rFonts w:asciiTheme="minorEastAsia" w:eastAsiaTheme="minorEastAsia" w:hAnsiTheme="minorEastAsia" w:hint="eastAsia"/>
          <w:b/>
          <w:sz w:val="24"/>
          <w:highlight w:val="yellow"/>
        </w:rPr>
        <w:t>@qq.com</w:t>
      </w:r>
    </w:p>
    <w:p w:rsidR="00841A7F" w:rsidRPr="00EA1C9C" w:rsidRDefault="00841A7F" w:rsidP="00577D01">
      <w:pPr>
        <w:spacing w:beforeLines="30"/>
        <w:rPr>
          <w:b/>
          <w:sz w:val="24"/>
        </w:rPr>
      </w:pPr>
      <w:r w:rsidRPr="004E0DDA">
        <w:rPr>
          <w:rFonts w:asciiTheme="minorEastAsia" w:eastAsiaTheme="minorEastAsia" w:hAnsiTheme="minorEastAsia" w:hint="eastAsia"/>
          <w:b/>
          <w:sz w:val="24"/>
          <w:highlight w:val="yellow"/>
        </w:rPr>
        <w:lastRenderedPageBreak/>
        <w:t>地　　址：广州市越秀区农林下路72号政务服务中心</w:t>
      </w:r>
      <w:r w:rsidRPr="00D13431">
        <w:rPr>
          <w:rFonts w:asciiTheme="minorEastAsia" w:eastAsiaTheme="minorEastAsia" w:hAnsiTheme="minorEastAsia" w:hint="eastAsia"/>
          <w:b/>
          <w:sz w:val="24"/>
          <w:highlight w:val="yellow"/>
        </w:rPr>
        <w:t>222室</w:t>
      </w:r>
    </w:p>
    <w:p w:rsidR="00841A7F" w:rsidRPr="00841A7F" w:rsidRDefault="00841A7F">
      <w:pPr>
        <w:rPr>
          <w:rFonts w:asciiTheme="minorEastAsia" w:eastAsiaTheme="minorEastAsia" w:hAnsiTheme="minorEastAsia"/>
          <w:b/>
          <w:color w:val="C00000"/>
          <w:szCs w:val="21"/>
        </w:rPr>
      </w:pPr>
    </w:p>
    <w:sectPr w:rsidR="00841A7F" w:rsidRPr="00841A7F" w:rsidSect="00E56C11">
      <w:headerReference w:type="default" r:id="rId10"/>
      <w:pgSz w:w="11906" w:h="16838"/>
      <w:pgMar w:top="1440" w:right="1588" w:bottom="1440" w:left="1588" w:header="709" w:footer="1185"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3B45" w:rsidRDefault="000D3B45" w:rsidP="001671F8">
      <w:r>
        <w:separator/>
      </w:r>
    </w:p>
  </w:endnote>
  <w:endnote w:type="continuationSeparator" w:id="0">
    <w:p w:rsidR="000D3B45" w:rsidRDefault="000D3B45" w:rsidP="001671F8">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方正小标宋简体">
    <w:altName w:val="Arial Unicode MS"/>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3B45" w:rsidRDefault="000D3B45" w:rsidP="001671F8">
      <w:r>
        <w:separator/>
      </w:r>
    </w:p>
  </w:footnote>
  <w:footnote w:type="continuationSeparator" w:id="0">
    <w:p w:rsidR="000D3B45" w:rsidRDefault="000D3B45" w:rsidP="001671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1F8" w:rsidRDefault="00752988">
    <w:pPr>
      <w:pStyle w:val="a5"/>
      <w:pBdr>
        <w:bottom w:val="thinThickSmallGap" w:sz="12" w:space="1" w:color="auto"/>
        <w:right w:val="none" w:sz="0" w:space="31" w:color="auto"/>
      </w:pBdr>
      <w:tabs>
        <w:tab w:val="clear" w:pos="8306"/>
        <w:tab w:val="right" w:pos="8931"/>
      </w:tabs>
      <w:ind w:leftChars="-270" w:left="-567"/>
      <w:jc w:val="left"/>
    </w:pPr>
    <w:r>
      <w:pict>
        <v:rect id="_x0000_s92161" style="position:absolute;left:0;text-align:left;margin-left:444pt;margin-top:33.55pt;width:50.25pt;height:13.5pt;z-index:251658240" stroked="f"/>
      </w:pict>
    </w:r>
    <w:r w:rsidR="00D50EE9">
      <w:rPr>
        <w:rFonts w:hint="eastAsia"/>
      </w:rPr>
      <w:t xml:space="preserve">                    </w:t>
    </w:r>
  </w:p>
  <w:p w:rsidR="00841A7F" w:rsidRDefault="00D50EE9">
    <w:pPr>
      <w:pStyle w:val="a5"/>
      <w:pBdr>
        <w:bottom w:val="thinThickSmallGap" w:sz="12" w:space="1" w:color="auto"/>
        <w:right w:val="none" w:sz="0" w:space="31" w:color="auto"/>
      </w:pBdr>
      <w:tabs>
        <w:tab w:val="clear" w:pos="8306"/>
        <w:tab w:val="right" w:pos="8931"/>
      </w:tabs>
      <w:ind w:leftChars="-270" w:left="-567"/>
    </w:pPr>
    <w:r>
      <w:rPr>
        <w:rFonts w:hint="eastAsia"/>
        <w:noProof/>
      </w:rPr>
      <w:drawing>
        <wp:inline distT="0" distB="0" distL="0" distR="0">
          <wp:extent cx="5991225" cy="373380"/>
          <wp:effectExtent l="19050" t="0" r="0" b="0"/>
          <wp:docPr id="3" name="图片 2" descr="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001.gif"/>
                  <pic:cNvPicPr>
                    <a:picLocks noChangeAspect="1"/>
                  </pic:cNvPicPr>
                </pic:nvPicPr>
                <pic:blipFill>
                  <a:blip r:embed="rId1"/>
                  <a:stretch>
                    <a:fillRect/>
                  </a:stretch>
                </pic:blipFill>
                <pic:spPr>
                  <a:xfrm>
                    <a:off x="0" y="0"/>
                    <a:ext cx="6102253" cy="380748"/>
                  </a:xfrm>
                  <a:prstGeom prst="rect">
                    <a:avLst/>
                  </a:prstGeom>
                </pic:spPr>
              </pic:pic>
            </a:graphicData>
          </a:graphic>
        </wp:inline>
      </w:drawing>
    </w:r>
  </w:p>
  <w:p w:rsidR="00841A7F" w:rsidRPr="00841A7F" w:rsidRDefault="00841A7F" w:rsidP="00841A7F">
    <w:pPr>
      <w:pStyle w:val="a5"/>
      <w:pBdr>
        <w:bottom w:val="thinThickSmallGap" w:sz="12" w:space="1" w:color="auto"/>
        <w:right w:val="none" w:sz="0" w:space="31" w:color="auto"/>
      </w:pBdr>
      <w:tabs>
        <w:tab w:val="clear" w:pos="8306"/>
        <w:tab w:val="right" w:pos="8931"/>
      </w:tabs>
      <w:ind w:leftChars="-270" w:left="-567"/>
      <w:jc w:val="left"/>
      <w:rPr>
        <w:b/>
        <w:color w:val="FF0000"/>
      </w:rPr>
    </w:pPr>
    <w:r w:rsidRPr="00841A7F">
      <w:rPr>
        <w:rFonts w:hint="eastAsia"/>
        <w:b/>
        <w:color w:val="FF0000"/>
        <w:highlight w:val="yellow"/>
      </w:rPr>
      <w:t>活动联系人：梁老师</w:t>
    </w:r>
    <w:r w:rsidR="002C3B91">
      <w:rPr>
        <w:rFonts w:hint="eastAsia"/>
        <w:b/>
        <w:color w:val="FF0000"/>
        <w:highlight w:val="yellow"/>
      </w:rPr>
      <w:t xml:space="preserve"> 18826</w:t>
    </w:r>
    <w:r w:rsidRPr="00841A7F">
      <w:rPr>
        <w:rFonts w:hint="eastAsia"/>
        <w:b/>
        <w:color w:val="FF0000"/>
        <w:highlight w:val="yellow"/>
      </w:rPr>
      <w:t>400211(</w:t>
    </w:r>
    <w:r w:rsidRPr="00841A7F">
      <w:rPr>
        <w:rFonts w:hint="eastAsia"/>
        <w:b/>
        <w:color w:val="FF0000"/>
        <w:highlight w:val="yellow"/>
      </w:rPr>
      <w:t>微信同号）</w:t>
    </w:r>
    <w:r w:rsidRPr="00841A7F">
      <w:rPr>
        <w:rFonts w:hint="eastAsia"/>
        <w:b/>
        <w:color w:val="FF0000"/>
        <w:highlight w:val="yellow"/>
      </w:rPr>
      <w:t xml:space="preserve"> QQ:2033053235  TEL:020-87650581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90EEE"/>
    <w:multiLevelType w:val="multilevel"/>
    <w:tmpl w:val="06290EE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20B44D7E"/>
    <w:multiLevelType w:val="multilevel"/>
    <w:tmpl w:val="20B44D7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0CE3A23"/>
    <w:multiLevelType w:val="multilevel"/>
    <w:tmpl w:val="20CE3A2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24E50CB4"/>
    <w:multiLevelType w:val="multilevel"/>
    <w:tmpl w:val="24E50CB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29C22A92"/>
    <w:multiLevelType w:val="multilevel"/>
    <w:tmpl w:val="29C22A9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2ECA48E5"/>
    <w:multiLevelType w:val="multilevel"/>
    <w:tmpl w:val="2ECA48E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37B84963"/>
    <w:multiLevelType w:val="multilevel"/>
    <w:tmpl w:val="37B8496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4C691828"/>
    <w:multiLevelType w:val="multilevel"/>
    <w:tmpl w:val="4C69182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6E057B54"/>
    <w:multiLevelType w:val="multilevel"/>
    <w:tmpl w:val="6E057B54"/>
    <w:lvl w:ilvl="0">
      <w:start w:val="7"/>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5"/>
  </w:num>
  <w:num w:numId="4">
    <w:abstractNumId w:val="4"/>
  </w:num>
  <w:num w:numId="5">
    <w:abstractNumId w:val="7"/>
  </w:num>
  <w:num w:numId="6">
    <w:abstractNumId w:val="6"/>
  </w:num>
  <w:num w:numId="7">
    <w:abstractNumId w:val="3"/>
  </w:num>
  <w:num w:numId="8">
    <w:abstractNumId w:val="1"/>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26978"/>
    <o:shapelayout v:ext="edit">
      <o:idmap v:ext="edit" data="90"/>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26A9D"/>
    <w:rsid w:val="00012155"/>
    <w:rsid w:val="0002452B"/>
    <w:rsid w:val="000270AD"/>
    <w:rsid w:val="00031348"/>
    <w:rsid w:val="00033CAB"/>
    <w:rsid w:val="00041426"/>
    <w:rsid w:val="00051060"/>
    <w:rsid w:val="000533C8"/>
    <w:rsid w:val="00062DA6"/>
    <w:rsid w:val="0007130A"/>
    <w:rsid w:val="0007361C"/>
    <w:rsid w:val="000802FB"/>
    <w:rsid w:val="000A3BAE"/>
    <w:rsid w:val="000B008A"/>
    <w:rsid w:val="000C0231"/>
    <w:rsid w:val="000D3B45"/>
    <w:rsid w:val="000E6F4A"/>
    <w:rsid w:val="000E6FAE"/>
    <w:rsid w:val="000F03E2"/>
    <w:rsid w:val="00106B56"/>
    <w:rsid w:val="001072ED"/>
    <w:rsid w:val="00126A9D"/>
    <w:rsid w:val="00131F6E"/>
    <w:rsid w:val="00144B18"/>
    <w:rsid w:val="00150A3D"/>
    <w:rsid w:val="00160987"/>
    <w:rsid w:val="00162F5F"/>
    <w:rsid w:val="001634EA"/>
    <w:rsid w:val="001671F8"/>
    <w:rsid w:val="00177E50"/>
    <w:rsid w:val="00185348"/>
    <w:rsid w:val="00195AAA"/>
    <w:rsid w:val="00196BEA"/>
    <w:rsid w:val="00197298"/>
    <w:rsid w:val="001C63DA"/>
    <w:rsid w:val="001D7A1B"/>
    <w:rsid w:val="001F2F5C"/>
    <w:rsid w:val="002114C9"/>
    <w:rsid w:val="00223B72"/>
    <w:rsid w:val="0023083F"/>
    <w:rsid w:val="002328F4"/>
    <w:rsid w:val="0023568D"/>
    <w:rsid w:val="002535EB"/>
    <w:rsid w:val="00265482"/>
    <w:rsid w:val="00286063"/>
    <w:rsid w:val="00286ECB"/>
    <w:rsid w:val="00297074"/>
    <w:rsid w:val="002B1A0A"/>
    <w:rsid w:val="002C3B91"/>
    <w:rsid w:val="002E2CEA"/>
    <w:rsid w:val="002E33F5"/>
    <w:rsid w:val="002F1A8A"/>
    <w:rsid w:val="00303695"/>
    <w:rsid w:val="003045B3"/>
    <w:rsid w:val="0031460D"/>
    <w:rsid w:val="00315956"/>
    <w:rsid w:val="00321793"/>
    <w:rsid w:val="003221C7"/>
    <w:rsid w:val="00331B49"/>
    <w:rsid w:val="00333900"/>
    <w:rsid w:val="00366163"/>
    <w:rsid w:val="00375C25"/>
    <w:rsid w:val="00386206"/>
    <w:rsid w:val="003A0560"/>
    <w:rsid w:val="003A4C5F"/>
    <w:rsid w:val="003A6904"/>
    <w:rsid w:val="003D595A"/>
    <w:rsid w:val="003E1021"/>
    <w:rsid w:val="003E2D23"/>
    <w:rsid w:val="003E5A29"/>
    <w:rsid w:val="0040436F"/>
    <w:rsid w:val="004118D3"/>
    <w:rsid w:val="004132F5"/>
    <w:rsid w:val="00417A18"/>
    <w:rsid w:val="00447C64"/>
    <w:rsid w:val="00450FC4"/>
    <w:rsid w:val="00453E19"/>
    <w:rsid w:val="00462118"/>
    <w:rsid w:val="00462EE5"/>
    <w:rsid w:val="0046748E"/>
    <w:rsid w:val="004843AC"/>
    <w:rsid w:val="00490E14"/>
    <w:rsid w:val="00492B1E"/>
    <w:rsid w:val="0049623E"/>
    <w:rsid w:val="0049754B"/>
    <w:rsid w:val="004A16A3"/>
    <w:rsid w:val="004A4FA8"/>
    <w:rsid w:val="004B16ED"/>
    <w:rsid w:val="004B575F"/>
    <w:rsid w:val="004C1361"/>
    <w:rsid w:val="004C3DA9"/>
    <w:rsid w:val="004D39EF"/>
    <w:rsid w:val="004D7921"/>
    <w:rsid w:val="004E0DDA"/>
    <w:rsid w:val="004E13E3"/>
    <w:rsid w:val="004E6126"/>
    <w:rsid w:val="004E71EE"/>
    <w:rsid w:val="005125D8"/>
    <w:rsid w:val="00522A2C"/>
    <w:rsid w:val="00543DB0"/>
    <w:rsid w:val="00553BF1"/>
    <w:rsid w:val="00555FB2"/>
    <w:rsid w:val="005752CA"/>
    <w:rsid w:val="00577D01"/>
    <w:rsid w:val="00580728"/>
    <w:rsid w:val="005841CD"/>
    <w:rsid w:val="00591ED0"/>
    <w:rsid w:val="005922EF"/>
    <w:rsid w:val="005938E9"/>
    <w:rsid w:val="00595E89"/>
    <w:rsid w:val="00597CF7"/>
    <w:rsid w:val="005A598C"/>
    <w:rsid w:val="005C111F"/>
    <w:rsid w:val="005D7A00"/>
    <w:rsid w:val="005E1291"/>
    <w:rsid w:val="005E24F3"/>
    <w:rsid w:val="005E349B"/>
    <w:rsid w:val="005F2863"/>
    <w:rsid w:val="00601C6C"/>
    <w:rsid w:val="00622317"/>
    <w:rsid w:val="00622411"/>
    <w:rsid w:val="00624D8F"/>
    <w:rsid w:val="00640420"/>
    <w:rsid w:val="00641954"/>
    <w:rsid w:val="00643044"/>
    <w:rsid w:val="006455DE"/>
    <w:rsid w:val="00645831"/>
    <w:rsid w:val="00682CD5"/>
    <w:rsid w:val="00684446"/>
    <w:rsid w:val="00693C56"/>
    <w:rsid w:val="006954CE"/>
    <w:rsid w:val="006A642D"/>
    <w:rsid w:val="006C3288"/>
    <w:rsid w:val="006C394D"/>
    <w:rsid w:val="006C3BE7"/>
    <w:rsid w:val="006D52F9"/>
    <w:rsid w:val="006D57AC"/>
    <w:rsid w:val="006E5213"/>
    <w:rsid w:val="006E53B4"/>
    <w:rsid w:val="007228E2"/>
    <w:rsid w:val="00723D8F"/>
    <w:rsid w:val="0072575A"/>
    <w:rsid w:val="00730F7B"/>
    <w:rsid w:val="0073290A"/>
    <w:rsid w:val="00752223"/>
    <w:rsid w:val="00752988"/>
    <w:rsid w:val="007536B8"/>
    <w:rsid w:val="00755DEB"/>
    <w:rsid w:val="00756FD4"/>
    <w:rsid w:val="00770F2B"/>
    <w:rsid w:val="00773D28"/>
    <w:rsid w:val="00775B74"/>
    <w:rsid w:val="00780961"/>
    <w:rsid w:val="00783289"/>
    <w:rsid w:val="00790551"/>
    <w:rsid w:val="007A1F15"/>
    <w:rsid w:val="007A42DB"/>
    <w:rsid w:val="007A7BCE"/>
    <w:rsid w:val="007B4674"/>
    <w:rsid w:val="007D57F4"/>
    <w:rsid w:val="007E4DD6"/>
    <w:rsid w:val="008007FC"/>
    <w:rsid w:val="00826DD0"/>
    <w:rsid w:val="00841A7F"/>
    <w:rsid w:val="008438ED"/>
    <w:rsid w:val="00851DD5"/>
    <w:rsid w:val="00852686"/>
    <w:rsid w:val="00855F5C"/>
    <w:rsid w:val="00860561"/>
    <w:rsid w:val="008628F0"/>
    <w:rsid w:val="00872577"/>
    <w:rsid w:val="0088541D"/>
    <w:rsid w:val="00890C11"/>
    <w:rsid w:val="0089432A"/>
    <w:rsid w:val="008A2F8E"/>
    <w:rsid w:val="008C06D9"/>
    <w:rsid w:val="008C0EA5"/>
    <w:rsid w:val="008C6DFE"/>
    <w:rsid w:val="008D2A05"/>
    <w:rsid w:val="008D2B3B"/>
    <w:rsid w:val="008D2F6D"/>
    <w:rsid w:val="008D77F5"/>
    <w:rsid w:val="008D7A18"/>
    <w:rsid w:val="008F1A1E"/>
    <w:rsid w:val="008F4F0A"/>
    <w:rsid w:val="008F663D"/>
    <w:rsid w:val="009004B8"/>
    <w:rsid w:val="009055A7"/>
    <w:rsid w:val="00914BA2"/>
    <w:rsid w:val="0091658B"/>
    <w:rsid w:val="00930BAB"/>
    <w:rsid w:val="00935448"/>
    <w:rsid w:val="009360B6"/>
    <w:rsid w:val="00937A6E"/>
    <w:rsid w:val="00942129"/>
    <w:rsid w:val="00956558"/>
    <w:rsid w:val="009568A8"/>
    <w:rsid w:val="0097036B"/>
    <w:rsid w:val="00977BAF"/>
    <w:rsid w:val="00985911"/>
    <w:rsid w:val="009B4459"/>
    <w:rsid w:val="009B4F38"/>
    <w:rsid w:val="009B6F42"/>
    <w:rsid w:val="009D1FA2"/>
    <w:rsid w:val="009D6452"/>
    <w:rsid w:val="009F0519"/>
    <w:rsid w:val="00A03EA5"/>
    <w:rsid w:val="00A12EAB"/>
    <w:rsid w:val="00A13CBB"/>
    <w:rsid w:val="00A21501"/>
    <w:rsid w:val="00A231E5"/>
    <w:rsid w:val="00A5106C"/>
    <w:rsid w:val="00A67F37"/>
    <w:rsid w:val="00A85432"/>
    <w:rsid w:val="00A86775"/>
    <w:rsid w:val="00AA4975"/>
    <w:rsid w:val="00AB139E"/>
    <w:rsid w:val="00AB32F8"/>
    <w:rsid w:val="00AC28B7"/>
    <w:rsid w:val="00AC3344"/>
    <w:rsid w:val="00AD4A51"/>
    <w:rsid w:val="00AD785D"/>
    <w:rsid w:val="00B01E3A"/>
    <w:rsid w:val="00B22B24"/>
    <w:rsid w:val="00B34EF8"/>
    <w:rsid w:val="00B37F57"/>
    <w:rsid w:val="00B569A6"/>
    <w:rsid w:val="00B60B23"/>
    <w:rsid w:val="00B728E2"/>
    <w:rsid w:val="00B80114"/>
    <w:rsid w:val="00B81315"/>
    <w:rsid w:val="00B825D8"/>
    <w:rsid w:val="00B860B0"/>
    <w:rsid w:val="00B97DA6"/>
    <w:rsid w:val="00BB7480"/>
    <w:rsid w:val="00BD2BF2"/>
    <w:rsid w:val="00BF109D"/>
    <w:rsid w:val="00C01BD5"/>
    <w:rsid w:val="00C13837"/>
    <w:rsid w:val="00C249EF"/>
    <w:rsid w:val="00C259C6"/>
    <w:rsid w:val="00C36FFD"/>
    <w:rsid w:val="00C41567"/>
    <w:rsid w:val="00C62E13"/>
    <w:rsid w:val="00C6659B"/>
    <w:rsid w:val="00C777DF"/>
    <w:rsid w:val="00CB3A13"/>
    <w:rsid w:val="00CC7A34"/>
    <w:rsid w:val="00CE086C"/>
    <w:rsid w:val="00D021A4"/>
    <w:rsid w:val="00D0382C"/>
    <w:rsid w:val="00D06B99"/>
    <w:rsid w:val="00D101AD"/>
    <w:rsid w:val="00D13431"/>
    <w:rsid w:val="00D14CE0"/>
    <w:rsid w:val="00D211C1"/>
    <w:rsid w:val="00D34E9B"/>
    <w:rsid w:val="00D50EE9"/>
    <w:rsid w:val="00D5177D"/>
    <w:rsid w:val="00D518B0"/>
    <w:rsid w:val="00D543F3"/>
    <w:rsid w:val="00D56FFE"/>
    <w:rsid w:val="00D75887"/>
    <w:rsid w:val="00D81B90"/>
    <w:rsid w:val="00D8219E"/>
    <w:rsid w:val="00D821AF"/>
    <w:rsid w:val="00D8330A"/>
    <w:rsid w:val="00DA0A0C"/>
    <w:rsid w:val="00DA6152"/>
    <w:rsid w:val="00DD0263"/>
    <w:rsid w:val="00DD1188"/>
    <w:rsid w:val="00DE2C5D"/>
    <w:rsid w:val="00DE2EEC"/>
    <w:rsid w:val="00E11956"/>
    <w:rsid w:val="00E142E3"/>
    <w:rsid w:val="00E20158"/>
    <w:rsid w:val="00E21005"/>
    <w:rsid w:val="00E25210"/>
    <w:rsid w:val="00E317E0"/>
    <w:rsid w:val="00E32CF3"/>
    <w:rsid w:val="00E35BAA"/>
    <w:rsid w:val="00E47DF8"/>
    <w:rsid w:val="00E56C11"/>
    <w:rsid w:val="00E6311E"/>
    <w:rsid w:val="00E734BF"/>
    <w:rsid w:val="00E811B3"/>
    <w:rsid w:val="00EA1C9C"/>
    <w:rsid w:val="00EC15E4"/>
    <w:rsid w:val="00ED1440"/>
    <w:rsid w:val="00ED2C64"/>
    <w:rsid w:val="00F11C17"/>
    <w:rsid w:val="00F17B28"/>
    <w:rsid w:val="00F23A21"/>
    <w:rsid w:val="00F5352D"/>
    <w:rsid w:val="00F55223"/>
    <w:rsid w:val="00F55D4B"/>
    <w:rsid w:val="00F73061"/>
    <w:rsid w:val="00F767F0"/>
    <w:rsid w:val="00F76838"/>
    <w:rsid w:val="00F7693E"/>
    <w:rsid w:val="00F86FD0"/>
    <w:rsid w:val="00FA1743"/>
    <w:rsid w:val="00FA1D06"/>
    <w:rsid w:val="00FB0FD7"/>
    <w:rsid w:val="00FB3659"/>
    <w:rsid w:val="00FB3807"/>
    <w:rsid w:val="00FC2C08"/>
    <w:rsid w:val="00FC50E9"/>
    <w:rsid w:val="00FE51A5"/>
    <w:rsid w:val="00FE6BD7"/>
    <w:rsid w:val="00FF21B7"/>
    <w:rsid w:val="3CAB4E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6978"/>
    <o:shapelayout v:ext="edit">
      <o:idmap v:ext="edit" data="9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1F8"/>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671F8"/>
    <w:rPr>
      <w:sz w:val="18"/>
      <w:szCs w:val="18"/>
    </w:rPr>
  </w:style>
  <w:style w:type="paragraph" w:styleId="a4">
    <w:name w:val="footer"/>
    <w:basedOn w:val="a"/>
    <w:link w:val="Char0"/>
    <w:uiPriority w:val="99"/>
    <w:semiHidden/>
    <w:unhideWhenUsed/>
    <w:qFormat/>
    <w:rsid w:val="001671F8"/>
    <w:pPr>
      <w:tabs>
        <w:tab w:val="center" w:pos="4153"/>
        <w:tab w:val="right" w:pos="8306"/>
      </w:tabs>
      <w:snapToGrid w:val="0"/>
      <w:jc w:val="left"/>
    </w:pPr>
    <w:rPr>
      <w:sz w:val="18"/>
      <w:szCs w:val="18"/>
    </w:rPr>
  </w:style>
  <w:style w:type="paragraph" w:styleId="a5">
    <w:name w:val="header"/>
    <w:basedOn w:val="a"/>
    <w:link w:val="Char1"/>
    <w:unhideWhenUsed/>
    <w:rsid w:val="001671F8"/>
    <w:pPr>
      <w:pBdr>
        <w:bottom w:val="single" w:sz="6" w:space="1" w:color="auto"/>
      </w:pBdr>
      <w:tabs>
        <w:tab w:val="center" w:pos="4153"/>
        <w:tab w:val="right" w:pos="8306"/>
      </w:tabs>
      <w:snapToGrid w:val="0"/>
      <w:jc w:val="center"/>
    </w:pPr>
    <w:rPr>
      <w:sz w:val="18"/>
      <w:szCs w:val="18"/>
    </w:rPr>
  </w:style>
  <w:style w:type="character" w:styleId="a6">
    <w:name w:val="Hyperlink"/>
    <w:rsid w:val="001671F8"/>
    <w:rPr>
      <w:color w:val="0000FF"/>
      <w:u w:val="single"/>
    </w:rPr>
  </w:style>
  <w:style w:type="paragraph" w:styleId="a7">
    <w:name w:val="List Paragraph"/>
    <w:basedOn w:val="a"/>
    <w:uiPriority w:val="34"/>
    <w:qFormat/>
    <w:rsid w:val="001671F8"/>
    <w:pPr>
      <w:ind w:firstLineChars="200" w:firstLine="420"/>
    </w:pPr>
  </w:style>
  <w:style w:type="character" w:customStyle="1" w:styleId="Char">
    <w:name w:val="批注框文本 Char"/>
    <w:basedOn w:val="a0"/>
    <w:link w:val="a3"/>
    <w:uiPriority w:val="99"/>
    <w:semiHidden/>
    <w:rsid w:val="001671F8"/>
    <w:rPr>
      <w:rFonts w:ascii="Times New Roman" w:eastAsia="宋体" w:hAnsi="Times New Roman" w:cs="Times New Roman"/>
      <w:sz w:val="18"/>
      <w:szCs w:val="18"/>
    </w:rPr>
  </w:style>
  <w:style w:type="character" w:customStyle="1" w:styleId="Char1">
    <w:name w:val="页眉 Char"/>
    <w:basedOn w:val="a0"/>
    <w:link w:val="a5"/>
    <w:rsid w:val="001671F8"/>
    <w:rPr>
      <w:rFonts w:ascii="Times New Roman" w:eastAsia="宋体" w:hAnsi="Times New Roman" w:cs="Times New Roman"/>
      <w:sz w:val="18"/>
      <w:szCs w:val="18"/>
    </w:rPr>
  </w:style>
  <w:style w:type="character" w:customStyle="1" w:styleId="Char0">
    <w:name w:val="页脚 Char"/>
    <w:basedOn w:val="a0"/>
    <w:link w:val="a4"/>
    <w:uiPriority w:val="99"/>
    <w:semiHidden/>
    <w:rsid w:val="001671F8"/>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9216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78D2FD-5BC1-470D-BF83-777649E40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352</Words>
  <Characters>2007</Characters>
  <Application>Microsoft Office Word</Application>
  <DocSecurity>0</DocSecurity>
  <Lines>16</Lines>
  <Paragraphs>4</Paragraphs>
  <ScaleCrop>false</ScaleCrop>
  <Company>China</Company>
  <LinksUpToDate>false</LinksUpToDate>
  <CharactersWithSpaces>2355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win150</cp:lastModifiedBy>
  <cp:revision>5</cp:revision>
  <dcterms:created xsi:type="dcterms:W3CDTF">2018-11-13T07:12:00Z</dcterms:created>
  <dcterms:modified xsi:type="dcterms:W3CDTF">2018-11-21T08:42:00Z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