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5D" w:rsidRDefault="00E1715D">
      <w:pPr>
        <w:widowControl/>
        <w:adjustRightInd w:val="0"/>
        <w:snapToGrid w:val="0"/>
        <w:spacing w:line="164" w:lineRule="atLeast"/>
        <w:jc w:val="left"/>
        <w:rPr>
          <w:rFonts w:ascii="Arial Narrow" w:hAnsi="Arial Narrow" w:cs="宋体"/>
          <w:b/>
          <w:bCs/>
          <w:color w:val="333333"/>
          <w:kern w:val="0"/>
          <w:sz w:val="24"/>
          <w:szCs w:val="24"/>
        </w:rPr>
      </w:pPr>
      <w:r>
        <w:rPr>
          <w:rFonts w:ascii="Arial Narrow" w:hAnsi="Arial Narrow" w:cs="宋体" w:hint="eastAsia"/>
          <w:b/>
          <w:bCs/>
          <w:color w:val="333333"/>
          <w:kern w:val="0"/>
          <w:sz w:val="24"/>
          <w:szCs w:val="24"/>
        </w:rPr>
        <w:t>招聘内容：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5"/>
        <w:gridCol w:w="439"/>
        <w:gridCol w:w="439"/>
        <w:gridCol w:w="2459"/>
        <w:gridCol w:w="1785"/>
        <w:gridCol w:w="1474"/>
        <w:gridCol w:w="1779"/>
      </w:tblGrid>
      <w:tr w:rsidR="00E1715D" w:rsidTr="0075523B">
        <w:tc>
          <w:tcPr>
            <w:tcW w:w="102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招聘部门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45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78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工资待遇食宿情况</w:t>
            </w:r>
          </w:p>
        </w:tc>
        <w:tc>
          <w:tcPr>
            <w:tcW w:w="1474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发展方向</w:t>
            </w:r>
          </w:p>
        </w:tc>
        <w:tc>
          <w:tcPr>
            <w:tcW w:w="177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岗位要求</w:t>
            </w:r>
          </w:p>
        </w:tc>
      </w:tr>
      <w:tr w:rsidR="00E1715D" w:rsidTr="0075523B">
        <w:tc>
          <w:tcPr>
            <w:tcW w:w="102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桥梁检测员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45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、道路与桥梁；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、工业与民用建筑（路桥方向）；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3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、土木专业；</w:t>
            </w:r>
          </w:p>
        </w:tc>
        <w:tc>
          <w:tcPr>
            <w:tcW w:w="178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实习生：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2000-2500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月，包吃住。月休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4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天，转正待遇：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6-8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万元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年薪，五险一金，每年一次集体旅游，包食宿</w:t>
            </w:r>
          </w:p>
        </w:tc>
        <w:tc>
          <w:tcPr>
            <w:tcW w:w="1474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检测员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小组长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177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、专业知识强；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、刻苦耐劳、责任心强、具团队合作精神</w:t>
            </w:r>
          </w:p>
        </w:tc>
      </w:tr>
      <w:tr w:rsidR="00E1715D" w:rsidTr="0075523B">
        <w:tc>
          <w:tcPr>
            <w:tcW w:w="102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桩基检测员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45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、道路与桥梁；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、工业与民用建筑（路桥方向）；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3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、土木专业；</w:t>
            </w:r>
          </w:p>
        </w:tc>
        <w:tc>
          <w:tcPr>
            <w:tcW w:w="178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实习生：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2000-2500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月，包吃住。月休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4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天，转正待遇：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6-8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万元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年薪，五险一金，每年一次集体旅游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检测员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小组长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177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、专业知识强；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、刻苦耐劳、责任心强、具团队合作精神</w:t>
            </w:r>
          </w:p>
        </w:tc>
      </w:tr>
      <w:tr w:rsidR="00E1715D" w:rsidTr="0075523B">
        <w:tc>
          <w:tcPr>
            <w:tcW w:w="102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监测员（桥梁、基坑方面）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45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、道路与</w:t>
            </w:r>
            <w:bookmarkStart w:id="0" w:name="_GoBack"/>
            <w:bookmarkEnd w:id="0"/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桥梁；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、工业与民用建筑（路桥方向）；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3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、土木专业；</w:t>
            </w:r>
          </w:p>
        </w:tc>
        <w:tc>
          <w:tcPr>
            <w:tcW w:w="178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实习生：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2000-2500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月，包吃住。月休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4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天，转正待遇：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6-8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万元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年薪，五险一金，每年一次集体旅游</w:t>
            </w:r>
          </w:p>
        </w:tc>
        <w:tc>
          <w:tcPr>
            <w:tcW w:w="1474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监测员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小组长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177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、专业知识强；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、刻苦耐劳、责任心强、具团队合作精神</w:t>
            </w:r>
          </w:p>
        </w:tc>
      </w:tr>
      <w:tr w:rsidR="00E1715D" w:rsidTr="0075523B">
        <w:tc>
          <w:tcPr>
            <w:tcW w:w="102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试验员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3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245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、道路与桥梁；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、工业与民用建筑（路桥方向）；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3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、土木专业；</w:t>
            </w:r>
          </w:p>
        </w:tc>
        <w:tc>
          <w:tcPr>
            <w:tcW w:w="1785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实习生：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2000-2500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月，包吃住。月休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4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天，转正待遇：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6-8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万元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/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年薪，五险一金，每年一次集体旅游</w:t>
            </w:r>
          </w:p>
        </w:tc>
        <w:tc>
          <w:tcPr>
            <w:tcW w:w="1474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检测员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小组长</w:t>
            </w:r>
            <w:r w:rsidRPr="0075523B">
              <w:rPr>
                <w:rFonts w:ascii="Arial Narrow" w:hAnsi="Arial Narrow" w:cs="宋体"/>
                <w:b/>
                <w:bCs/>
                <w:color w:val="333333"/>
                <w:kern w:val="0"/>
                <w:sz w:val="18"/>
                <w:szCs w:val="18"/>
              </w:rPr>
              <w:t>-</w:t>
            </w:r>
            <w:r w:rsidRPr="0075523B">
              <w:rPr>
                <w:rFonts w:ascii="Arial Narrow" w:hAnsi="Arial Narrow" w:cs="宋体" w:hint="eastAsia"/>
                <w:b/>
                <w:bCs/>
                <w:color w:val="333333"/>
                <w:kern w:val="0"/>
                <w:sz w:val="18"/>
                <w:szCs w:val="18"/>
              </w:rPr>
              <w:t>实验室主任</w:t>
            </w:r>
          </w:p>
        </w:tc>
        <w:tc>
          <w:tcPr>
            <w:tcW w:w="1779" w:type="dxa"/>
            <w:vAlign w:val="center"/>
          </w:tcPr>
          <w:p w:rsidR="00E1715D" w:rsidRPr="0075523B" w:rsidRDefault="00E1715D" w:rsidP="0075523B">
            <w:pPr>
              <w:widowControl/>
              <w:adjustRightInd w:val="0"/>
              <w:snapToGrid w:val="0"/>
              <w:spacing w:line="164" w:lineRule="atLeast"/>
              <w:jc w:val="center"/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</w:pP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1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、专业知识强；</w:t>
            </w:r>
            <w:r w:rsidRPr="0075523B">
              <w:rPr>
                <w:rFonts w:ascii="Arial Narrow" w:hAnsi="Arial Narrow" w:cs="宋体"/>
                <w:b/>
                <w:color w:val="333333"/>
                <w:kern w:val="0"/>
                <w:sz w:val="18"/>
                <w:szCs w:val="18"/>
              </w:rPr>
              <w:t>2</w:t>
            </w:r>
            <w:r w:rsidRPr="0075523B">
              <w:rPr>
                <w:rFonts w:ascii="Arial Narrow" w:hAnsi="Arial Narrow" w:cs="宋体" w:hint="eastAsia"/>
                <w:b/>
                <w:color w:val="333333"/>
                <w:kern w:val="0"/>
                <w:sz w:val="18"/>
                <w:szCs w:val="18"/>
              </w:rPr>
              <w:t>、刻苦耐劳、责任心强、具团队合作精神；</w:t>
            </w:r>
          </w:p>
        </w:tc>
      </w:tr>
    </w:tbl>
    <w:p w:rsidR="00E1715D" w:rsidRDefault="00E1715D">
      <w:pPr>
        <w:adjustRightInd w:val="0"/>
        <w:snapToGrid w:val="0"/>
        <w:spacing w:line="20" w:lineRule="exact"/>
        <w:rPr>
          <w:sz w:val="24"/>
          <w:szCs w:val="24"/>
        </w:rPr>
      </w:pPr>
    </w:p>
    <w:sectPr w:rsidR="00E1715D" w:rsidSect="005A7BC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F87"/>
    <w:rsid w:val="00231EC0"/>
    <w:rsid w:val="002E7D04"/>
    <w:rsid w:val="004A0F58"/>
    <w:rsid w:val="005A7BC0"/>
    <w:rsid w:val="006558CF"/>
    <w:rsid w:val="00695DDF"/>
    <w:rsid w:val="0072246F"/>
    <w:rsid w:val="0075523B"/>
    <w:rsid w:val="007F7C2D"/>
    <w:rsid w:val="008067B8"/>
    <w:rsid w:val="00947B67"/>
    <w:rsid w:val="0098666B"/>
    <w:rsid w:val="00996A57"/>
    <w:rsid w:val="009B16BE"/>
    <w:rsid w:val="00A27F87"/>
    <w:rsid w:val="00A41A83"/>
    <w:rsid w:val="00B2554C"/>
    <w:rsid w:val="00CD1068"/>
    <w:rsid w:val="00D04115"/>
    <w:rsid w:val="00D845FE"/>
    <w:rsid w:val="00E1715D"/>
    <w:rsid w:val="0B044E76"/>
    <w:rsid w:val="7FB4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C0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7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7BC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7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7BC0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5A7BC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A7BC0"/>
    <w:rPr>
      <w:rFonts w:cs="Times New Roman"/>
      <w:color w:val="333333"/>
      <w:u w:val="none"/>
    </w:rPr>
  </w:style>
  <w:style w:type="table" w:styleId="TableGrid">
    <w:name w:val="Table Grid"/>
    <w:basedOn w:val="TableNormal"/>
    <w:uiPriority w:val="99"/>
    <w:rsid w:val="005A7B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7B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</dc:creator>
  <cp:keywords/>
  <dc:description/>
  <cp:lastModifiedBy>Administrator</cp:lastModifiedBy>
  <cp:revision>14</cp:revision>
  <dcterms:created xsi:type="dcterms:W3CDTF">2017-09-02T09:37:00Z</dcterms:created>
  <dcterms:modified xsi:type="dcterms:W3CDTF">2017-12-21T03:21:00Z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