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3C" w:rsidRDefault="0061573C">
      <w:pPr>
        <w:pStyle w:val="Heading1"/>
        <w:rPr>
          <w:lang w:val="zh-CN"/>
        </w:rPr>
      </w:pPr>
      <w:bookmarkStart w:id="0" w:name="_Toc407781444"/>
      <w:r>
        <w:rPr>
          <w:rFonts w:cs="黑体" w:hint="eastAsia"/>
          <w:lang w:val="zh-CN"/>
        </w:rPr>
        <w:t>专插本《市场营销学》考试大纲</w:t>
      </w:r>
      <w:bookmarkEnd w:id="0"/>
      <w:r>
        <w:rPr>
          <w:lang w:val="zh-CN"/>
        </w:rPr>
        <w:t>201712</w:t>
      </w:r>
    </w:p>
    <w:p w:rsidR="0061573C" w:rsidRDefault="0061573C">
      <w:pPr>
        <w:autoSpaceDE w:val="0"/>
        <w:autoSpaceDN w:val="0"/>
        <w:adjustRightInd w:val="0"/>
      </w:pPr>
      <w:r>
        <w:rPr>
          <w:rFonts w:ascii="宋体" w:cs="宋体" w:hint="eastAsia"/>
          <w:lang w:val="zh-CN"/>
        </w:rPr>
        <w:t>第一章</w:t>
      </w:r>
      <w:r>
        <w:t xml:space="preserve">  </w:t>
      </w:r>
      <w:r>
        <w:rPr>
          <w:rFonts w:ascii="宋体" w:cs="宋体" w:hint="eastAsia"/>
          <w:lang w:val="zh-CN"/>
        </w:rPr>
        <w:t>市场营销概论</w:t>
      </w:r>
      <w:r>
        <w:rPr>
          <w:rFonts w:ascii="宋体" w:cs="宋体"/>
          <w:lang w:val="zh-CN"/>
        </w:rPr>
        <w:t xml:space="preserve">  </w:t>
      </w:r>
    </w:p>
    <w:p w:rsidR="0061573C" w:rsidRDefault="0061573C">
      <w:pPr>
        <w:autoSpaceDE w:val="0"/>
        <w:autoSpaceDN w:val="0"/>
        <w:adjustRightInd w:val="0"/>
      </w:pPr>
      <w:r>
        <w:t xml:space="preserve">  1</w:t>
      </w:r>
      <w:r>
        <w:rPr>
          <w:rFonts w:ascii="宋体" w:cs="宋体" w:hint="eastAsia"/>
          <w:lang w:val="zh-CN"/>
        </w:rPr>
        <w:t>．市场营销与市场营销学</w:t>
      </w:r>
    </w:p>
    <w:p w:rsidR="0061573C" w:rsidRDefault="0061573C">
      <w:pPr>
        <w:autoSpaceDE w:val="0"/>
        <w:autoSpaceDN w:val="0"/>
        <w:adjustRightInd w:val="0"/>
      </w:pPr>
      <w:r>
        <w:t xml:space="preserve">  2</w:t>
      </w:r>
      <w:r>
        <w:rPr>
          <w:rFonts w:ascii="宋体" w:cs="宋体" w:hint="eastAsia"/>
          <w:lang w:val="zh-CN"/>
        </w:rPr>
        <w:t>．市场营销核心概念</w:t>
      </w:r>
    </w:p>
    <w:p w:rsidR="0061573C" w:rsidRDefault="0061573C">
      <w:pPr>
        <w:autoSpaceDE w:val="0"/>
        <w:autoSpaceDN w:val="0"/>
        <w:adjustRightInd w:val="0"/>
      </w:pPr>
      <w:r>
        <w:t xml:space="preserve">  3</w:t>
      </w:r>
      <w:r>
        <w:rPr>
          <w:rFonts w:ascii="宋体" w:cs="宋体" w:hint="eastAsia"/>
          <w:lang w:val="zh-CN"/>
        </w:rPr>
        <w:t>．市场观念与营销伦理</w:t>
      </w:r>
    </w:p>
    <w:p w:rsidR="0061573C" w:rsidRDefault="0061573C">
      <w:pPr>
        <w:autoSpaceDE w:val="0"/>
        <w:autoSpaceDN w:val="0"/>
        <w:adjustRightInd w:val="0"/>
      </w:pPr>
      <w:r>
        <w:t xml:space="preserve">  4</w:t>
      </w:r>
      <w:r>
        <w:rPr>
          <w:rFonts w:ascii="宋体" w:cs="宋体" w:hint="eastAsia"/>
          <w:lang w:val="zh-CN"/>
        </w:rPr>
        <w:t>．市场营销过程</w:t>
      </w:r>
    </w:p>
    <w:p w:rsidR="0061573C" w:rsidRDefault="0061573C">
      <w:pPr>
        <w:autoSpaceDE w:val="0"/>
        <w:autoSpaceDN w:val="0"/>
        <w:adjustRightInd w:val="0"/>
      </w:pPr>
      <w:r>
        <w:rPr>
          <w:rFonts w:ascii="宋体" w:cs="宋体" w:hint="eastAsia"/>
          <w:lang w:val="zh-CN"/>
        </w:rPr>
        <w:t>第二章</w:t>
      </w:r>
      <w:r>
        <w:t xml:space="preserve">  </w:t>
      </w:r>
      <w:r>
        <w:rPr>
          <w:rFonts w:ascii="宋体" w:cs="宋体" w:hint="eastAsia"/>
          <w:lang w:val="zh-CN"/>
        </w:rPr>
        <w:t>顾客价值与顾客满意</w:t>
      </w:r>
      <w:r>
        <w:rPr>
          <w:rFonts w:ascii="宋体" w:cs="宋体"/>
          <w:lang w:val="zh-CN"/>
        </w:rPr>
        <w:t xml:space="preserve"> </w:t>
      </w:r>
    </w:p>
    <w:p w:rsidR="0061573C" w:rsidRDefault="0061573C">
      <w:pPr>
        <w:autoSpaceDE w:val="0"/>
        <w:autoSpaceDN w:val="0"/>
        <w:adjustRightInd w:val="0"/>
      </w:pPr>
      <w:r>
        <w:t xml:space="preserve">    1</w:t>
      </w:r>
      <w:r>
        <w:rPr>
          <w:rFonts w:ascii="宋体" w:cs="宋体" w:hint="eastAsia"/>
          <w:lang w:val="zh-CN"/>
        </w:rPr>
        <w:t>．顾客与顾客让渡价值</w:t>
      </w:r>
    </w:p>
    <w:p w:rsidR="0061573C" w:rsidRDefault="0061573C">
      <w:pPr>
        <w:autoSpaceDE w:val="0"/>
        <w:autoSpaceDN w:val="0"/>
        <w:adjustRightInd w:val="0"/>
      </w:pPr>
      <w:r>
        <w:t xml:space="preserve">    2</w:t>
      </w:r>
      <w:r>
        <w:rPr>
          <w:rFonts w:ascii="宋体" w:cs="宋体" w:hint="eastAsia"/>
          <w:lang w:val="zh-CN"/>
        </w:rPr>
        <w:t>．顾客让渡价值理论</w:t>
      </w:r>
    </w:p>
    <w:p w:rsidR="0061573C" w:rsidRDefault="0061573C">
      <w:pPr>
        <w:autoSpaceDE w:val="0"/>
        <w:autoSpaceDN w:val="0"/>
        <w:adjustRightInd w:val="0"/>
      </w:pPr>
      <w:r>
        <w:t xml:space="preserve">    3</w:t>
      </w:r>
      <w:r>
        <w:rPr>
          <w:rFonts w:ascii="宋体" w:cs="宋体" w:hint="eastAsia"/>
          <w:lang w:val="zh-CN"/>
        </w:rPr>
        <w:t>．顾客让渡价值理论的应用</w:t>
      </w:r>
    </w:p>
    <w:p w:rsidR="0061573C" w:rsidRDefault="0061573C">
      <w:pPr>
        <w:autoSpaceDE w:val="0"/>
        <w:autoSpaceDN w:val="0"/>
        <w:adjustRightInd w:val="0"/>
        <w:ind w:firstLine="435"/>
      </w:pPr>
      <w:r>
        <w:t>5</w:t>
      </w:r>
      <w:r>
        <w:rPr>
          <w:rFonts w:ascii="宋体" w:cs="宋体" w:hint="eastAsia"/>
          <w:lang w:val="zh-CN"/>
        </w:rPr>
        <w:t>．顾客维系与关系营销</w:t>
      </w:r>
    </w:p>
    <w:p w:rsidR="0061573C" w:rsidRDefault="0061573C">
      <w:pPr>
        <w:autoSpaceDE w:val="0"/>
        <w:autoSpaceDN w:val="0"/>
        <w:adjustRightInd w:val="0"/>
      </w:pPr>
      <w:r>
        <w:rPr>
          <w:rFonts w:ascii="宋体" w:cs="宋体" w:hint="eastAsia"/>
          <w:lang w:val="zh-CN"/>
        </w:rPr>
        <w:t>第三章</w:t>
      </w:r>
      <w:r>
        <w:t xml:space="preserve">  </w:t>
      </w:r>
      <w:r>
        <w:rPr>
          <w:rFonts w:ascii="宋体" w:cs="宋体" w:hint="eastAsia"/>
          <w:lang w:val="zh-CN"/>
        </w:rPr>
        <w:t>营销环境分析</w:t>
      </w:r>
      <w:r>
        <w:rPr>
          <w:rFonts w:ascii="宋体" w:cs="宋体"/>
          <w:lang w:val="zh-CN"/>
        </w:rPr>
        <w:t xml:space="preserve"> </w:t>
      </w:r>
    </w:p>
    <w:p w:rsidR="0061573C" w:rsidRDefault="0061573C">
      <w:pPr>
        <w:autoSpaceDE w:val="0"/>
        <w:autoSpaceDN w:val="0"/>
        <w:adjustRightInd w:val="0"/>
        <w:ind w:firstLine="435"/>
      </w:pPr>
      <w:r>
        <w:t xml:space="preserve"> 1</w:t>
      </w:r>
      <w:r>
        <w:rPr>
          <w:rFonts w:ascii="宋体" w:cs="宋体" w:hint="eastAsia"/>
          <w:lang w:val="zh-CN"/>
        </w:rPr>
        <w:t>．营销环境的含义与特点</w:t>
      </w:r>
    </w:p>
    <w:p w:rsidR="0061573C" w:rsidRDefault="0061573C">
      <w:pPr>
        <w:autoSpaceDE w:val="0"/>
        <w:autoSpaceDN w:val="0"/>
        <w:adjustRightInd w:val="0"/>
        <w:ind w:firstLine="435"/>
      </w:pPr>
      <w:r>
        <w:t xml:space="preserve"> 2</w:t>
      </w:r>
      <w:r>
        <w:rPr>
          <w:rFonts w:ascii="宋体" w:cs="宋体" w:hint="eastAsia"/>
          <w:lang w:val="zh-CN"/>
        </w:rPr>
        <w:t>．营销环境研究的内容</w:t>
      </w:r>
    </w:p>
    <w:p w:rsidR="0061573C" w:rsidRDefault="0061573C">
      <w:pPr>
        <w:autoSpaceDE w:val="0"/>
        <w:autoSpaceDN w:val="0"/>
        <w:adjustRightInd w:val="0"/>
        <w:ind w:firstLine="435"/>
      </w:pPr>
      <w:r>
        <w:t xml:space="preserve"> 3</w:t>
      </w:r>
      <w:r>
        <w:rPr>
          <w:rFonts w:ascii="宋体" w:cs="宋体" w:hint="eastAsia"/>
          <w:lang w:val="zh-CN"/>
        </w:rPr>
        <w:t>．营销环境分析与对策</w:t>
      </w:r>
      <w:r>
        <w:t>(</w:t>
      </w:r>
      <w:r>
        <w:rPr>
          <w:rFonts w:ascii="宋体" w:cs="宋体" w:hint="eastAsia"/>
          <w:lang w:val="zh-CN"/>
        </w:rPr>
        <w:t>机会与威胁分析</w:t>
      </w:r>
      <w:r>
        <w:t>)</w:t>
      </w:r>
    </w:p>
    <w:p w:rsidR="0061573C" w:rsidRDefault="0061573C">
      <w:pPr>
        <w:autoSpaceDE w:val="0"/>
        <w:autoSpaceDN w:val="0"/>
        <w:adjustRightInd w:val="0"/>
      </w:pPr>
      <w:r>
        <w:rPr>
          <w:rFonts w:ascii="宋体" w:cs="宋体" w:hint="eastAsia"/>
          <w:lang w:val="zh-CN"/>
        </w:rPr>
        <w:t>第四章</w:t>
      </w:r>
      <w:r>
        <w:t xml:space="preserve">  </w:t>
      </w:r>
      <w:r>
        <w:rPr>
          <w:rFonts w:ascii="宋体" w:cs="宋体" w:hint="eastAsia"/>
          <w:lang w:val="zh-CN"/>
        </w:rPr>
        <w:t>营销战略</w:t>
      </w:r>
      <w:r>
        <w:rPr>
          <w:rFonts w:ascii="宋体" w:cs="宋体"/>
          <w:lang w:val="zh-CN"/>
        </w:rPr>
        <w:t xml:space="preserve">  </w:t>
      </w:r>
    </w:p>
    <w:p w:rsidR="0061573C" w:rsidRDefault="0061573C">
      <w:pPr>
        <w:autoSpaceDE w:val="0"/>
        <w:autoSpaceDN w:val="0"/>
        <w:adjustRightInd w:val="0"/>
        <w:ind w:firstLine="435"/>
      </w:pPr>
      <w:r>
        <w:t xml:space="preserve">  1</w:t>
      </w:r>
      <w:r>
        <w:rPr>
          <w:rFonts w:ascii="宋体" w:cs="宋体" w:hint="eastAsia"/>
          <w:lang w:val="zh-CN"/>
        </w:rPr>
        <w:t>．企业战略与战略规划</w:t>
      </w:r>
    </w:p>
    <w:p w:rsidR="0061573C" w:rsidRDefault="0061573C">
      <w:pPr>
        <w:autoSpaceDE w:val="0"/>
        <w:autoSpaceDN w:val="0"/>
        <w:adjustRightInd w:val="0"/>
        <w:ind w:firstLine="435"/>
      </w:pPr>
      <w:r>
        <w:t xml:space="preserve">  2</w:t>
      </w:r>
      <w:r>
        <w:rPr>
          <w:rFonts w:ascii="宋体" w:cs="宋体" w:hint="eastAsia"/>
          <w:lang w:val="zh-CN"/>
        </w:rPr>
        <w:t>．企业战略规划总体战略的步骤</w:t>
      </w:r>
    </w:p>
    <w:p w:rsidR="0061573C" w:rsidRDefault="0061573C">
      <w:pPr>
        <w:autoSpaceDE w:val="0"/>
        <w:autoSpaceDN w:val="0"/>
        <w:adjustRightInd w:val="0"/>
      </w:pPr>
      <w:r>
        <w:rPr>
          <w:rFonts w:ascii="宋体" w:cs="宋体" w:hint="eastAsia"/>
          <w:lang w:val="zh-CN"/>
        </w:rPr>
        <w:t>第五章</w:t>
      </w:r>
      <w:r>
        <w:t xml:space="preserve">    </w:t>
      </w:r>
      <w:r>
        <w:rPr>
          <w:rFonts w:ascii="宋体" w:cs="宋体" w:hint="eastAsia"/>
          <w:lang w:val="zh-CN"/>
        </w:rPr>
        <w:t>市场竞争战略</w:t>
      </w:r>
      <w:r>
        <w:rPr>
          <w:rFonts w:ascii="宋体" w:cs="宋体"/>
          <w:lang w:val="zh-CN"/>
        </w:rPr>
        <w:t xml:space="preserve">  </w:t>
      </w:r>
    </w:p>
    <w:p w:rsidR="0061573C" w:rsidRDefault="0061573C">
      <w:pPr>
        <w:autoSpaceDE w:val="0"/>
        <w:autoSpaceDN w:val="0"/>
        <w:adjustRightInd w:val="0"/>
        <w:ind w:firstLine="435"/>
      </w:pPr>
      <w:r>
        <w:t xml:space="preserve">  1</w:t>
      </w:r>
      <w:r>
        <w:rPr>
          <w:rFonts w:ascii="宋体" w:cs="宋体" w:hint="eastAsia"/>
          <w:lang w:val="zh-CN"/>
        </w:rPr>
        <w:t>．行业竞争分析</w:t>
      </w:r>
    </w:p>
    <w:p w:rsidR="0061573C" w:rsidRDefault="0061573C">
      <w:pPr>
        <w:autoSpaceDE w:val="0"/>
        <w:autoSpaceDN w:val="0"/>
        <w:adjustRightInd w:val="0"/>
        <w:ind w:firstLine="435"/>
      </w:pPr>
      <w:r>
        <w:t xml:space="preserve">  2</w:t>
      </w:r>
      <w:r>
        <w:rPr>
          <w:rFonts w:ascii="宋体" w:cs="宋体" w:hint="eastAsia"/>
          <w:lang w:val="zh-CN"/>
        </w:rPr>
        <w:t>．市场领导者战略</w:t>
      </w:r>
    </w:p>
    <w:p w:rsidR="0061573C" w:rsidRDefault="0061573C">
      <w:pPr>
        <w:autoSpaceDE w:val="0"/>
        <w:autoSpaceDN w:val="0"/>
        <w:adjustRightInd w:val="0"/>
        <w:ind w:firstLine="435"/>
      </w:pPr>
      <w:r>
        <w:t xml:space="preserve">  3</w:t>
      </w:r>
      <w:r>
        <w:rPr>
          <w:rFonts w:ascii="宋体" w:cs="宋体" w:hint="eastAsia"/>
          <w:lang w:val="zh-CN"/>
        </w:rPr>
        <w:t>．市场挑战者战略</w:t>
      </w:r>
    </w:p>
    <w:p w:rsidR="0061573C" w:rsidRDefault="0061573C">
      <w:pPr>
        <w:autoSpaceDE w:val="0"/>
        <w:autoSpaceDN w:val="0"/>
        <w:adjustRightInd w:val="0"/>
        <w:ind w:firstLine="435"/>
      </w:pPr>
      <w:r>
        <w:t xml:space="preserve">  4</w:t>
      </w:r>
      <w:r>
        <w:rPr>
          <w:rFonts w:ascii="宋体" w:cs="宋体" w:hint="eastAsia"/>
          <w:lang w:val="zh-CN"/>
        </w:rPr>
        <w:t>．</w:t>
      </w:r>
      <w:r>
        <w:t xml:space="preserve"> </w:t>
      </w:r>
      <w:r>
        <w:rPr>
          <w:rFonts w:ascii="宋体" w:cs="宋体" w:hint="eastAsia"/>
          <w:lang w:val="zh-CN"/>
        </w:rPr>
        <w:t>市场跟随者与市场补缺者战略</w:t>
      </w:r>
    </w:p>
    <w:p w:rsidR="0061573C" w:rsidRDefault="0061573C">
      <w:pPr>
        <w:autoSpaceDE w:val="0"/>
        <w:autoSpaceDN w:val="0"/>
        <w:adjustRightInd w:val="0"/>
      </w:pPr>
      <w:r>
        <w:rPr>
          <w:rFonts w:ascii="宋体" w:cs="宋体" w:hint="eastAsia"/>
          <w:lang w:val="zh-CN"/>
        </w:rPr>
        <w:t>第六章</w:t>
      </w:r>
      <w:r>
        <w:t xml:space="preserve">  </w:t>
      </w:r>
      <w:r>
        <w:rPr>
          <w:rFonts w:ascii="宋体" w:cs="宋体" w:hint="eastAsia"/>
          <w:lang w:val="zh-CN"/>
        </w:rPr>
        <w:t>消费者市场和购买行为分析</w:t>
      </w:r>
      <w:r>
        <w:rPr>
          <w:rFonts w:ascii="宋体" w:cs="宋体"/>
          <w:lang w:val="zh-CN"/>
        </w:rPr>
        <w:t xml:space="preserve">  </w:t>
      </w:r>
    </w:p>
    <w:p w:rsidR="0061573C" w:rsidRDefault="0061573C">
      <w:pPr>
        <w:autoSpaceDE w:val="0"/>
        <w:autoSpaceDN w:val="0"/>
        <w:adjustRightInd w:val="0"/>
        <w:ind w:firstLine="435"/>
      </w:pPr>
      <w:r>
        <w:t xml:space="preserve">  1</w:t>
      </w:r>
      <w:r>
        <w:rPr>
          <w:rFonts w:ascii="宋体" w:cs="宋体" w:hint="eastAsia"/>
          <w:lang w:val="zh-CN"/>
        </w:rPr>
        <w:t>．消费者市场与消费者行为模式</w:t>
      </w:r>
    </w:p>
    <w:p w:rsidR="0061573C" w:rsidRDefault="0061573C">
      <w:pPr>
        <w:autoSpaceDE w:val="0"/>
        <w:autoSpaceDN w:val="0"/>
        <w:adjustRightInd w:val="0"/>
        <w:ind w:firstLine="435"/>
      </w:pPr>
      <w:r>
        <w:t xml:space="preserve">  2</w:t>
      </w:r>
      <w:r>
        <w:rPr>
          <w:rFonts w:ascii="宋体" w:cs="宋体" w:hint="eastAsia"/>
          <w:lang w:val="zh-CN"/>
        </w:rPr>
        <w:t>．影响消费者购买的主要因素</w:t>
      </w:r>
    </w:p>
    <w:p w:rsidR="0061573C" w:rsidRDefault="0061573C">
      <w:pPr>
        <w:autoSpaceDE w:val="0"/>
        <w:autoSpaceDN w:val="0"/>
        <w:adjustRightInd w:val="0"/>
        <w:ind w:firstLine="435"/>
      </w:pPr>
      <w:r>
        <w:t xml:space="preserve">  3</w:t>
      </w:r>
      <w:r>
        <w:rPr>
          <w:rFonts w:ascii="宋体" w:cs="宋体" w:hint="eastAsia"/>
          <w:lang w:val="zh-CN"/>
        </w:rPr>
        <w:t>．消费者购买决策过程</w:t>
      </w:r>
    </w:p>
    <w:p w:rsidR="0061573C" w:rsidRDefault="0061573C">
      <w:pPr>
        <w:autoSpaceDE w:val="0"/>
        <w:autoSpaceDN w:val="0"/>
        <w:adjustRightInd w:val="0"/>
        <w:ind w:firstLine="210"/>
      </w:pPr>
      <w:r>
        <w:rPr>
          <w:rFonts w:ascii="宋体" w:cs="宋体" w:hint="eastAsia"/>
          <w:lang w:val="zh-CN"/>
        </w:rPr>
        <w:t>第七章</w:t>
      </w:r>
      <w:r>
        <w:t xml:space="preserve">  </w:t>
      </w:r>
      <w:r>
        <w:rPr>
          <w:rFonts w:ascii="宋体" w:cs="宋体" w:hint="eastAsia"/>
          <w:lang w:val="zh-CN"/>
        </w:rPr>
        <w:t>组织市场和购买行为分析</w:t>
      </w:r>
      <w:r>
        <w:rPr>
          <w:rFonts w:ascii="宋体" w:cs="宋体"/>
          <w:lang w:val="zh-CN"/>
        </w:rPr>
        <w:t xml:space="preserve">  </w:t>
      </w:r>
    </w:p>
    <w:p w:rsidR="0061573C" w:rsidRDefault="0061573C">
      <w:pPr>
        <w:autoSpaceDE w:val="0"/>
        <w:autoSpaceDN w:val="0"/>
        <w:adjustRightInd w:val="0"/>
        <w:ind w:firstLine="435"/>
      </w:pPr>
      <w:r>
        <w:t xml:space="preserve">    1</w:t>
      </w:r>
      <w:r>
        <w:rPr>
          <w:rFonts w:ascii="宋体" w:cs="宋体" w:hint="eastAsia"/>
          <w:lang w:val="zh-CN"/>
        </w:rPr>
        <w:t>．组织市场的类型和特点</w:t>
      </w:r>
    </w:p>
    <w:p w:rsidR="0061573C" w:rsidRDefault="0061573C">
      <w:pPr>
        <w:autoSpaceDE w:val="0"/>
        <w:autoSpaceDN w:val="0"/>
        <w:adjustRightInd w:val="0"/>
        <w:ind w:firstLine="435"/>
      </w:pPr>
      <w:r>
        <w:t xml:space="preserve">    2</w:t>
      </w:r>
      <w:r>
        <w:rPr>
          <w:rFonts w:ascii="宋体" w:cs="宋体" w:hint="eastAsia"/>
          <w:lang w:val="zh-CN"/>
        </w:rPr>
        <w:t>．中间商市场和购买行为分析</w:t>
      </w:r>
    </w:p>
    <w:p w:rsidR="0061573C" w:rsidRDefault="0061573C">
      <w:pPr>
        <w:autoSpaceDE w:val="0"/>
        <w:autoSpaceDN w:val="0"/>
        <w:adjustRightInd w:val="0"/>
        <w:ind w:firstLine="435"/>
      </w:pPr>
      <w:r>
        <w:t xml:space="preserve">    3</w:t>
      </w:r>
      <w:r>
        <w:rPr>
          <w:rFonts w:ascii="宋体" w:cs="宋体" w:hint="eastAsia"/>
          <w:lang w:val="zh-CN"/>
        </w:rPr>
        <w:t>．非营利组织市场、政府市场和购买行为分析</w:t>
      </w:r>
    </w:p>
    <w:p w:rsidR="0061573C" w:rsidRDefault="0061573C">
      <w:pPr>
        <w:autoSpaceDE w:val="0"/>
        <w:autoSpaceDN w:val="0"/>
        <w:adjustRightInd w:val="0"/>
        <w:ind w:firstLine="210"/>
      </w:pPr>
      <w:r>
        <w:rPr>
          <w:rFonts w:ascii="宋体" w:cs="宋体" w:hint="eastAsia"/>
          <w:lang w:val="zh-CN"/>
        </w:rPr>
        <w:t>第八章</w:t>
      </w:r>
      <w:r>
        <w:t xml:space="preserve">  </w:t>
      </w:r>
      <w:r>
        <w:rPr>
          <w:rFonts w:ascii="宋体" w:cs="宋体" w:hint="eastAsia"/>
          <w:lang w:val="zh-CN"/>
        </w:rPr>
        <w:t>市场营销调研</w:t>
      </w:r>
      <w:r>
        <w:rPr>
          <w:rFonts w:ascii="宋体" w:cs="宋体"/>
          <w:lang w:val="zh-CN"/>
        </w:rPr>
        <w:t xml:space="preserve">  </w:t>
      </w:r>
    </w:p>
    <w:p w:rsidR="0061573C" w:rsidRDefault="0061573C">
      <w:pPr>
        <w:autoSpaceDE w:val="0"/>
        <w:autoSpaceDN w:val="0"/>
        <w:adjustRightInd w:val="0"/>
        <w:ind w:firstLine="435"/>
      </w:pPr>
      <w:r>
        <w:t xml:space="preserve">    1</w:t>
      </w:r>
      <w:r>
        <w:rPr>
          <w:rFonts w:ascii="宋体" w:cs="宋体" w:hint="eastAsia"/>
          <w:lang w:val="zh-CN"/>
        </w:rPr>
        <w:t>．市场营销信息系统</w:t>
      </w:r>
    </w:p>
    <w:p w:rsidR="0061573C" w:rsidRDefault="0061573C">
      <w:pPr>
        <w:autoSpaceDE w:val="0"/>
        <w:autoSpaceDN w:val="0"/>
        <w:adjustRightInd w:val="0"/>
        <w:ind w:firstLine="435"/>
      </w:pPr>
      <w:r>
        <w:t xml:space="preserve">    2</w:t>
      </w:r>
      <w:r>
        <w:rPr>
          <w:rFonts w:ascii="宋体" w:cs="宋体" w:hint="eastAsia"/>
          <w:lang w:val="zh-CN"/>
        </w:rPr>
        <w:t>．市场营销调研过程</w:t>
      </w:r>
    </w:p>
    <w:p w:rsidR="0061573C" w:rsidRDefault="0061573C">
      <w:pPr>
        <w:autoSpaceDE w:val="0"/>
        <w:autoSpaceDN w:val="0"/>
        <w:adjustRightInd w:val="0"/>
        <w:ind w:firstLine="435"/>
      </w:pPr>
      <w:r>
        <w:t xml:space="preserve">    3</w:t>
      </w:r>
      <w:r>
        <w:rPr>
          <w:rFonts w:ascii="宋体" w:cs="宋体" w:hint="eastAsia"/>
          <w:lang w:val="zh-CN"/>
        </w:rPr>
        <w:t>．市场营销调研方法</w:t>
      </w:r>
    </w:p>
    <w:p w:rsidR="0061573C" w:rsidRDefault="0061573C">
      <w:pPr>
        <w:autoSpaceDE w:val="0"/>
        <w:autoSpaceDN w:val="0"/>
        <w:adjustRightInd w:val="0"/>
        <w:ind w:firstLine="435"/>
      </w:pPr>
      <w:r>
        <w:t xml:space="preserve">    4</w:t>
      </w:r>
      <w:r>
        <w:rPr>
          <w:rFonts w:ascii="宋体" w:cs="宋体" w:hint="eastAsia"/>
          <w:lang w:val="zh-CN"/>
        </w:rPr>
        <w:t>．市场需求测量</w:t>
      </w:r>
    </w:p>
    <w:p w:rsidR="0061573C" w:rsidRDefault="0061573C">
      <w:pPr>
        <w:autoSpaceDE w:val="0"/>
        <w:autoSpaceDN w:val="0"/>
        <w:adjustRightInd w:val="0"/>
        <w:ind w:firstLine="435"/>
      </w:pPr>
      <w:r>
        <w:rPr>
          <w:rFonts w:ascii="宋体" w:cs="宋体" w:hint="eastAsia"/>
          <w:lang w:val="zh-CN"/>
        </w:rPr>
        <w:t>第九章</w:t>
      </w:r>
      <w:r>
        <w:t xml:space="preserve">  </w:t>
      </w:r>
      <w:r>
        <w:rPr>
          <w:rFonts w:ascii="宋体" w:cs="宋体" w:hint="eastAsia"/>
          <w:lang w:val="zh-CN"/>
        </w:rPr>
        <w:t>目标市场营销战略</w:t>
      </w:r>
      <w:r>
        <w:rPr>
          <w:rFonts w:ascii="宋体" w:cs="宋体"/>
          <w:lang w:val="zh-CN"/>
        </w:rPr>
        <w:t xml:space="preserve">  </w:t>
      </w:r>
    </w:p>
    <w:p w:rsidR="0061573C" w:rsidRDefault="0061573C">
      <w:pPr>
        <w:autoSpaceDE w:val="0"/>
        <w:autoSpaceDN w:val="0"/>
        <w:adjustRightInd w:val="0"/>
        <w:ind w:firstLine="435"/>
      </w:pPr>
      <w:r>
        <w:t xml:space="preserve">  1</w:t>
      </w:r>
      <w:r>
        <w:rPr>
          <w:rFonts w:ascii="宋体" w:cs="宋体" w:hint="eastAsia"/>
          <w:lang w:val="zh-CN"/>
        </w:rPr>
        <w:t>．市场细分战略</w:t>
      </w:r>
    </w:p>
    <w:p w:rsidR="0061573C" w:rsidRDefault="0061573C">
      <w:pPr>
        <w:autoSpaceDE w:val="0"/>
        <w:autoSpaceDN w:val="0"/>
        <w:adjustRightInd w:val="0"/>
        <w:ind w:firstLine="435"/>
      </w:pPr>
      <w:r>
        <w:t xml:space="preserve">  2</w:t>
      </w:r>
      <w:r>
        <w:rPr>
          <w:rFonts w:ascii="宋体" w:cs="宋体" w:hint="eastAsia"/>
          <w:lang w:val="zh-CN"/>
        </w:rPr>
        <w:t>．市场战略选择</w:t>
      </w:r>
    </w:p>
    <w:p w:rsidR="0061573C" w:rsidRDefault="0061573C">
      <w:pPr>
        <w:autoSpaceDE w:val="0"/>
        <w:autoSpaceDN w:val="0"/>
        <w:adjustRightInd w:val="0"/>
        <w:ind w:firstLine="645"/>
      </w:pPr>
      <w:r>
        <w:t>3</w:t>
      </w:r>
      <w:r>
        <w:rPr>
          <w:rFonts w:ascii="宋体" w:cs="宋体" w:hint="eastAsia"/>
          <w:lang w:val="zh-CN"/>
        </w:rPr>
        <w:t>．市场定位战略</w:t>
      </w:r>
    </w:p>
    <w:p w:rsidR="0061573C" w:rsidRDefault="0061573C">
      <w:pPr>
        <w:autoSpaceDE w:val="0"/>
        <w:autoSpaceDN w:val="0"/>
        <w:adjustRightInd w:val="0"/>
        <w:ind w:firstLine="435"/>
      </w:pPr>
      <w:r>
        <w:rPr>
          <w:rFonts w:ascii="宋体" w:cs="宋体" w:hint="eastAsia"/>
          <w:lang w:val="zh-CN"/>
        </w:rPr>
        <w:t>第十章</w:t>
      </w:r>
      <w:r>
        <w:t xml:space="preserve">  </w:t>
      </w:r>
      <w:r>
        <w:rPr>
          <w:rFonts w:ascii="宋体" w:cs="宋体" w:hint="eastAsia"/>
          <w:lang w:val="zh-CN"/>
        </w:rPr>
        <w:t>产品策略</w:t>
      </w:r>
      <w:r>
        <w:rPr>
          <w:rFonts w:ascii="宋体" w:cs="宋体"/>
          <w:lang w:val="zh-CN"/>
        </w:rPr>
        <w:t xml:space="preserve">  </w:t>
      </w:r>
    </w:p>
    <w:p w:rsidR="0061573C" w:rsidRDefault="0061573C">
      <w:pPr>
        <w:autoSpaceDE w:val="0"/>
        <w:autoSpaceDN w:val="0"/>
        <w:adjustRightInd w:val="0"/>
        <w:ind w:firstLine="435"/>
      </w:pPr>
      <w:r>
        <w:t xml:space="preserve">  1</w:t>
      </w:r>
      <w:r>
        <w:rPr>
          <w:rFonts w:ascii="宋体" w:cs="宋体" w:hint="eastAsia"/>
          <w:lang w:val="zh-CN"/>
        </w:rPr>
        <w:t>．产品整体概念</w:t>
      </w:r>
    </w:p>
    <w:p w:rsidR="0061573C" w:rsidRDefault="0061573C">
      <w:pPr>
        <w:autoSpaceDE w:val="0"/>
        <w:autoSpaceDN w:val="0"/>
        <w:adjustRightInd w:val="0"/>
        <w:ind w:firstLine="435"/>
      </w:pPr>
      <w:r>
        <w:t xml:space="preserve">  2</w:t>
      </w:r>
      <w:r>
        <w:rPr>
          <w:rFonts w:ascii="宋体" w:cs="宋体" w:hint="eastAsia"/>
          <w:lang w:val="zh-CN"/>
        </w:rPr>
        <w:t>．产品组合</w:t>
      </w:r>
    </w:p>
    <w:p w:rsidR="0061573C" w:rsidRDefault="0061573C">
      <w:pPr>
        <w:autoSpaceDE w:val="0"/>
        <w:autoSpaceDN w:val="0"/>
        <w:adjustRightInd w:val="0"/>
        <w:ind w:firstLine="435"/>
      </w:pPr>
      <w:r>
        <w:t xml:space="preserve">  3</w:t>
      </w:r>
      <w:r>
        <w:rPr>
          <w:rFonts w:ascii="宋体" w:cs="宋体" w:hint="eastAsia"/>
          <w:lang w:val="zh-CN"/>
        </w:rPr>
        <w:t>．产品生命周期原理</w:t>
      </w:r>
    </w:p>
    <w:p w:rsidR="0061573C" w:rsidRDefault="0061573C" w:rsidP="00E516CD">
      <w:pPr>
        <w:autoSpaceDE w:val="0"/>
        <w:autoSpaceDN w:val="0"/>
        <w:adjustRightInd w:val="0"/>
        <w:ind w:firstLine="630"/>
      </w:pPr>
      <w:r>
        <w:t>4</w:t>
      </w:r>
      <w:r>
        <w:rPr>
          <w:rFonts w:ascii="宋体" w:cs="宋体" w:hint="eastAsia"/>
          <w:lang w:val="zh-CN"/>
        </w:rPr>
        <w:t>．新产品开发</w:t>
      </w:r>
    </w:p>
    <w:p w:rsidR="0061573C" w:rsidRDefault="0061573C">
      <w:pPr>
        <w:autoSpaceDE w:val="0"/>
        <w:autoSpaceDN w:val="0"/>
        <w:adjustRightInd w:val="0"/>
        <w:ind w:left="435"/>
      </w:pPr>
      <w:r>
        <w:rPr>
          <w:rFonts w:ascii="宋体" w:cs="宋体" w:hint="eastAsia"/>
          <w:lang w:val="zh-CN"/>
        </w:rPr>
        <w:t>第十一章</w:t>
      </w:r>
      <w:r>
        <w:t xml:space="preserve">  </w:t>
      </w:r>
      <w:r>
        <w:rPr>
          <w:rFonts w:ascii="宋体" w:cs="宋体" w:hint="eastAsia"/>
          <w:lang w:val="zh-CN"/>
        </w:rPr>
        <w:t>品牌、商标与包装策略</w:t>
      </w:r>
      <w:r>
        <w:rPr>
          <w:rFonts w:ascii="宋体" w:cs="宋体"/>
          <w:lang w:val="zh-CN"/>
        </w:rPr>
        <w:t xml:space="preserve"> </w:t>
      </w:r>
    </w:p>
    <w:p w:rsidR="0061573C" w:rsidRDefault="0061573C">
      <w:pPr>
        <w:autoSpaceDE w:val="0"/>
        <w:autoSpaceDN w:val="0"/>
        <w:adjustRightInd w:val="0"/>
        <w:ind w:left="435"/>
      </w:pPr>
      <w:r>
        <w:t xml:space="preserve">    1</w:t>
      </w:r>
      <w:r>
        <w:rPr>
          <w:rFonts w:ascii="宋体" w:cs="宋体" w:hint="eastAsia"/>
          <w:lang w:val="zh-CN"/>
        </w:rPr>
        <w:t>．品牌与商标的基本概念</w:t>
      </w:r>
    </w:p>
    <w:p w:rsidR="0061573C" w:rsidRDefault="0061573C">
      <w:pPr>
        <w:autoSpaceDE w:val="0"/>
        <w:autoSpaceDN w:val="0"/>
        <w:adjustRightInd w:val="0"/>
        <w:ind w:left="435"/>
      </w:pPr>
      <w:r>
        <w:t xml:space="preserve">    2</w:t>
      </w:r>
      <w:r>
        <w:rPr>
          <w:rFonts w:ascii="宋体" w:cs="宋体" w:hint="eastAsia"/>
          <w:lang w:val="zh-CN"/>
        </w:rPr>
        <w:t>．商标和商标策略</w:t>
      </w:r>
    </w:p>
    <w:p w:rsidR="0061573C" w:rsidRDefault="0061573C">
      <w:pPr>
        <w:autoSpaceDE w:val="0"/>
        <w:autoSpaceDN w:val="0"/>
        <w:adjustRightInd w:val="0"/>
        <w:ind w:left="435"/>
      </w:pPr>
      <w:r>
        <w:t xml:space="preserve">    3</w:t>
      </w:r>
      <w:r>
        <w:rPr>
          <w:rFonts w:ascii="宋体" w:cs="宋体" w:hint="eastAsia"/>
          <w:lang w:val="zh-CN"/>
        </w:rPr>
        <w:t>．包装和包装策略</w:t>
      </w:r>
    </w:p>
    <w:p w:rsidR="0061573C" w:rsidRDefault="0061573C">
      <w:pPr>
        <w:autoSpaceDE w:val="0"/>
        <w:autoSpaceDN w:val="0"/>
        <w:adjustRightInd w:val="0"/>
        <w:ind w:left="435"/>
      </w:pPr>
      <w:r>
        <w:t xml:space="preserve">     </w:t>
      </w:r>
      <w:r>
        <w:rPr>
          <w:rFonts w:ascii="宋体" w:cs="宋体" w:hint="eastAsia"/>
          <w:lang w:val="zh-CN"/>
        </w:rPr>
        <w:t>第十二章</w:t>
      </w:r>
      <w:r>
        <w:t xml:space="preserve">  </w:t>
      </w:r>
      <w:r>
        <w:rPr>
          <w:rFonts w:ascii="宋体" w:cs="宋体" w:hint="eastAsia"/>
          <w:lang w:val="zh-CN"/>
        </w:rPr>
        <w:t>定价策略</w:t>
      </w:r>
      <w:r>
        <w:rPr>
          <w:rFonts w:ascii="宋体" w:cs="宋体"/>
          <w:lang w:val="zh-CN"/>
        </w:rPr>
        <w:t xml:space="preserve">  </w:t>
      </w:r>
    </w:p>
    <w:p w:rsidR="0061573C" w:rsidRDefault="0061573C">
      <w:pPr>
        <w:autoSpaceDE w:val="0"/>
        <w:autoSpaceDN w:val="0"/>
        <w:adjustRightInd w:val="0"/>
        <w:ind w:left="435"/>
      </w:pPr>
      <w:r>
        <w:t xml:space="preserve">    1</w:t>
      </w:r>
      <w:r>
        <w:rPr>
          <w:rFonts w:ascii="宋体" w:cs="宋体" w:hint="eastAsia"/>
          <w:lang w:val="zh-CN"/>
        </w:rPr>
        <w:t>．影响定价的主要因素</w:t>
      </w:r>
    </w:p>
    <w:p w:rsidR="0061573C" w:rsidRDefault="0061573C">
      <w:pPr>
        <w:autoSpaceDE w:val="0"/>
        <w:autoSpaceDN w:val="0"/>
        <w:adjustRightInd w:val="0"/>
        <w:ind w:left="435"/>
      </w:pPr>
      <w:r>
        <w:t xml:space="preserve">    2</w:t>
      </w:r>
      <w:r w:rsidRPr="00A75976">
        <w:rPr>
          <w:rFonts w:ascii="宋体" w:cs="宋体" w:hint="eastAsia"/>
        </w:rPr>
        <w:t>．</w:t>
      </w:r>
      <w:r>
        <w:rPr>
          <w:rFonts w:ascii="宋体" w:cs="宋体" w:hint="eastAsia"/>
          <w:lang w:val="zh-CN"/>
        </w:rPr>
        <w:t>定价的一般方法</w:t>
      </w:r>
    </w:p>
    <w:p w:rsidR="0061573C" w:rsidRDefault="0061573C">
      <w:pPr>
        <w:autoSpaceDE w:val="0"/>
        <w:autoSpaceDN w:val="0"/>
        <w:adjustRightInd w:val="0"/>
        <w:ind w:left="435"/>
      </w:pPr>
      <w:r>
        <w:t xml:space="preserve">    3</w:t>
      </w:r>
      <w:r w:rsidRPr="00A75976">
        <w:rPr>
          <w:rFonts w:ascii="宋体" w:cs="宋体" w:hint="eastAsia"/>
        </w:rPr>
        <w:t>．</w:t>
      </w:r>
      <w:r>
        <w:rPr>
          <w:rFonts w:ascii="宋体" w:cs="宋体" w:hint="eastAsia"/>
          <w:lang w:val="zh-CN"/>
        </w:rPr>
        <w:t>定价的基本策略</w:t>
      </w:r>
    </w:p>
    <w:p w:rsidR="0061573C" w:rsidRDefault="0061573C">
      <w:pPr>
        <w:autoSpaceDE w:val="0"/>
        <w:autoSpaceDN w:val="0"/>
        <w:adjustRightInd w:val="0"/>
        <w:ind w:left="435" w:firstLine="420"/>
      </w:pPr>
      <w:r>
        <w:t>4</w:t>
      </w:r>
      <w:r>
        <w:rPr>
          <w:rFonts w:ascii="宋体" w:cs="宋体" w:hint="eastAsia"/>
          <w:lang w:val="zh-CN"/>
        </w:rPr>
        <w:t>．价格变动反应及价格调整</w:t>
      </w:r>
    </w:p>
    <w:p w:rsidR="0061573C" w:rsidRDefault="0061573C">
      <w:pPr>
        <w:autoSpaceDE w:val="0"/>
        <w:autoSpaceDN w:val="0"/>
        <w:adjustRightInd w:val="0"/>
        <w:ind w:firstLine="420"/>
      </w:pPr>
      <w:r>
        <w:rPr>
          <w:rFonts w:ascii="宋体" w:cs="宋体" w:hint="eastAsia"/>
          <w:lang w:val="zh-CN"/>
        </w:rPr>
        <w:t>第十三章</w:t>
      </w:r>
      <w:r>
        <w:t xml:space="preserve">  </w:t>
      </w:r>
      <w:r>
        <w:rPr>
          <w:rFonts w:ascii="宋体" w:cs="宋体" w:hint="eastAsia"/>
          <w:lang w:val="zh-CN"/>
        </w:rPr>
        <w:t>分销渠道策略</w:t>
      </w:r>
      <w:r>
        <w:rPr>
          <w:rFonts w:ascii="宋体" w:cs="宋体"/>
          <w:lang w:val="zh-CN"/>
        </w:rPr>
        <w:t xml:space="preserve">  </w:t>
      </w:r>
    </w:p>
    <w:p w:rsidR="0061573C" w:rsidRDefault="0061573C">
      <w:pPr>
        <w:autoSpaceDE w:val="0"/>
        <w:autoSpaceDN w:val="0"/>
        <w:adjustRightInd w:val="0"/>
        <w:ind w:left="435" w:firstLine="210"/>
      </w:pPr>
      <w:r>
        <w:t>1</w:t>
      </w:r>
      <w:r>
        <w:rPr>
          <w:rFonts w:ascii="宋体" w:cs="宋体" w:hint="eastAsia"/>
          <w:lang w:val="zh-CN"/>
        </w:rPr>
        <w:t>．分销渠道的职能和类型</w:t>
      </w:r>
    </w:p>
    <w:p w:rsidR="0061573C" w:rsidRDefault="0061573C">
      <w:pPr>
        <w:autoSpaceDE w:val="0"/>
        <w:autoSpaceDN w:val="0"/>
        <w:adjustRightInd w:val="0"/>
        <w:ind w:left="435" w:firstLine="210"/>
      </w:pPr>
      <w:r>
        <w:t>2</w:t>
      </w:r>
      <w:r>
        <w:rPr>
          <w:rFonts w:ascii="宋体" w:cs="宋体" w:hint="eastAsia"/>
          <w:lang w:val="zh-CN"/>
        </w:rPr>
        <w:t>．分销渠道的设计与管理</w:t>
      </w:r>
    </w:p>
    <w:p w:rsidR="0061573C" w:rsidRDefault="0061573C">
      <w:pPr>
        <w:autoSpaceDE w:val="0"/>
        <w:autoSpaceDN w:val="0"/>
        <w:adjustRightInd w:val="0"/>
        <w:ind w:left="435" w:firstLine="210"/>
      </w:pPr>
      <w:r>
        <w:t>3</w:t>
      </w:r>
      <w:r>
        <w:rPr>
          <w:rFonts w:ascii="宋体" w:cs="宋体" w:hint="eastAsia"/>
          <w:lang w:val="zh-CN"/>
        </w:rPr>
        <w:t>．中间商的类型</w:t>
      </w:r>
    </w:p>
    <w:p w:rsidR="0061573C" w:rsidRDefault="0061573C">
      <w:pPr>
        <w:autoSpaceDE w:val="0"/>
        <w:autoSpaceDN w:val="0"/>
        <w:adjustRightInd w:val="0"/>
        <w:ind w:left="435"/>
      </w:pPr>
      <w:r>
        <w:rPr>
          <w:rFonts w:ascii="宋体" w:cs="宋体" w:hint="eastAsia"/>
          <w:lang w:val="zh-CN"/>
        </w:rPr>
        <w:t>第十四章</w:t>
      </w:r>
      <w:r>
        <w:t xml:space="preserve">  </w:t>
      </w:r>
      <w:r>
        <w:rPr>
          <w:rFonts w:ascii="宋体" w:cs="宋体" w:hint="eastAsia"/>
          <w:lang w:val="zh-CN"/>
        </w:rPr>
        <w:t>促销策略</w:t>
      </w:r>
      <w:r>
        <w:rPr>
          <w:rFonts w:ascii="宋体" w:cs="宋体"/>
          <w:lang w:val="zh-CN"/>
        </w:rPr>
        <w:t xml:space="preserve">  </w:t>
      </w:r>
    </w:p>
    <w:p w:rsidR="0061573C" w:rsidRDefault="0061573C">
      <w:pPr>
        <w:autoSpaceDE w:val="0"/>
        <w:autoSpaceDN w:val="0"/>
        <w:adjustRightInd w:val="0"/>
        <w:ind w:left="435" w:firstLine="420"/>
      </w:pPr>
      <w:r>
        <w:t>1</w:t>
      </w:r>
      <w:r>
        <w:rPr>
          <w:rFonts w:ascii="宋体" w:cs="宋体" w:hint="eastAsia"/>
          <w:lang w:val="zh-CN"/>
        </w:rPr>
        <w:t>．促销与促销组合</w:t>
      </w:r>
    </w:p>
    <w:p w:rsidR="0061573C" w:rsidRDefault="0061573C">
      <w:pPr>
        <w:autoSpaceDE w:val="0"/>
        <w:autoSpaceDN w:val="0"/>
        <w:adjustRightInd w:val="0"/>
        <w:ind w:left="435" w:firstLine="420"/>
      </w:pPr>
      <w:r>
        <w:t>2</w:t>
      </w:r>
      <w:r>
        <w:rPr>
          <w:rFonts w:ascii="宋体" w:cs="宋体" w:hint="eastAsia"/>
          <w:lang w:val="zh-CN"/>
        </w:rPr>
        <w:t>．人员推销策略</w:t>
      </w:r>
    </w:p>
    <w:p w:rsidR="0061573C" w:rsidRDefault="0061573C">
      <w:pPr>
        <w:autoSpaceDE w:val="0"/>
        <w:autoSpaceDN w:val="0"/>
        <w:adjustRightInd w:val="0"/>
        <w:ind w:firstLine="840"/>
      </w:pPr>
      <w:r>
        <w:t>3</w:t>
      </w:r>
      <w:r>
        <w:rPr>
          <w:rFonts w:ascii="宋体" w:cs="宋体" w:hint="eastAsia"/>
          <w:lang w:val="zh-CN"/>
        </w:rPr>
        <w:t>．广告策略</w:t>
      </w:r>
    </w:p>
    <w:p w:rsidR="0061573C" w:rsidRDefault="0061573C">
      <w:pPr>
        <w:autoSpaceDE w:val="0"/>
        <w:autoSpaceDN w:val="0"/>
        <w:adjustRightInd w:val="0"/>
        <w:ind w:left="435" w:firstLine="420"/>
      </w:pPr>
      <w:r>
        <w:t>4</w:t>
      </w:r>
      <w:r>
        <w:rPr>
          <w:rFonts w:ascii="宋体" w:cs="宋体" w:hint="eastAsia"/>
          <w:lang w:val="zh-CN"/>
        </w:rPr>
        <w:t>．公共关系策略</w:t>
      </w:r>
    </w:p>
    <w:p w:rsidR="0061573C" w:rsidRDefault="0061573C">
      <w:pPr>
        <w:autoSpaceDE w:val="0"/>
        <w:autoSpaceDN w:val="0"/>
        <w:adjustRightInd w:val="0"/>
        <w:ind w:left="435" w:firstLine="420"/>
        <w:rPr>
          <w:rFonts w:ascii="宋体"/>
          <w:lang w:val="zh-CN"/>
        </w:rPr>
      </w:pPr>
      <w:r>
        <w:t>5</w:t>
      </w:r>
      <w:r>
        <w:rPr>
          <w:rFonts w:ascii="宋体" w:cs="宋体" w:hint="eastAsia"/>
          <w:lang w:val="zh-CN"/>
        </w:rPr>
        <w:t>．营业推广策略</w:t>
      </w:r>
    </w:p>
    <w:p w:rsidR="0061573C" w:rsidRDefault="0061573C">
      <w:pPr>
        <w:autoSpaceDE w:val="0"/>
        <w:autoSpaceDN w:val="0"/>
        <w:adjustRightInd w:val="0"/>
        <w:ind w:left="435" w:firstLine="420"/>
      </w:pPr>
      <w:r>
        <w:rPr>
          <w:rFonts w:ascii="宋体" w:cs="宋体"/>
          <w:lang w:val="zh-CN"/>
        </w:rPr>
        <w:t>6.</w:t>
      </w:r>
      <w:r>
        <w:rPr>
          <w:rFonts w:ascii="宋体" w:cs="宋体" w:hint="eastAsia"/>
          <w:lang w:val="zh-CN"/>
        </w:rPr>
        <w:t>网络促销</w:t>
      </w:r>
    </w:p>
    <w:p w:rsidR="0061573C" w:rsidRPr="00E44F2A" w:rsidRDefault="0061573C" w:rsidP="00E44F2A">
      <w:pPr>
        <w:autoSpaceDE w:val="0"/>
        <w:autoSpaceDN w:val="0"/>
        <w:adjustRightInd w:val="0"/>
        <w:ind w:left="435" w:firstLine="210"/>
      </w:pPr>
      <w:r>
        <w:rPr>
          <w:rFonts w:ascii="宋体" w:cs="宋体" w:hint="eastAsia"/>
          <w:lang w:val="zh-CN"/>
        </w:rPr>
        <w:t>第十五章</w:t>
      </w:r>
      <w:r>
        <w:t xml:space="preserve"> </w:t>
      </w:r>
      <w:r w:rsidRPr="00685F4E">
        <w:rPr>
          <w:rFonts w:ascii="宋体" w:cs="宋体" w:hint="eastAsia"/>
          <w:lang w:val="zh-CN"/>
        </w:rPr>
        <w:t>市场营销学创新领域</w:t>
      </w:r>
    </w:p>
    <w:p w:rsidR="0061573C" w:rsidRPr="00AF5341" w:rsidRDefault="0061573C" w:rsidP="00AF5341">
      <w:pPr>
        <w:autoSpaceDE w:val="0"/>
        <w:autoSpaceDN w:val="0"/>
        <w:adjustRightInd w:val="0"/>
        <w:ind w:left="435" w:firstLine="420"/>
      </w:pPr>
      <w:r w:rsidRPr="00AF5341">
        <w:rPr>
          <w:rFonts w:cs="宋体" w:hint="eastAsia"/>
        </w:rPr>
        <w:t>第一节　绿色营销</w:t>
      </w:r>
    </w:p>
    <w:p w:rsidR="0061573C" w:rsidRPr="00AF5341" w:rsidRDefault="0061573C" w:rsidP="00AF5341">
      <w:pPr>
        <w:tabs>
          <w:tab w:val="num" w:pos="720"/>
        </w:tabs>
        <w:autoSpaceDE w:val="0"/>
        <w:autoSpaceDN w:val="0"/>
        <w:adjustRightInd w:val="0"/>
        <w:ind w:left="435" w:firstLine="420"/>
      </w:pPr>
      <w:r w:rsidRPr="00AF5341">
        <w:rPr>
          <w:rFonts w:cs="宋体" w:hint="eastAsia"/>
        </w:rPr>
        <w:t>第二节　网络营销</w:t>
      </w:r>
    </w:p>
    <w:p w:rsidR="0061573C" w:rsidRPr="00AF5341" w:rsidRDefault="0061573C" w:rsidP="00AF5341">
      <w:pPr>
        <w:tabs>
          <w:tab w:val="num" w:pos="720"/>
        </w:tabs>
        <w:autoSpaceDE w:val="0"/>
        <w:autoSpaceDN w:val="0"/>
        <w:adjustRightInd w:val="0"/>
        <w:ind w:left="435" w:firstLine="420"/>
      </w:pPr>
      <w:r w:rsidRPr="00AF5341">
        <w:rPr>
          <w:rFonts w:cs="宋体" w:hint="eastAsia"/>
        </w:rPr>
        <w:t>第三节　服务营销</w:t>
      </w:r>
    </w:p>
    <w:p w:rsidR="0061573C" w:rsidRPr="00AF5341" w:rsidRDefault="0061573C" w:rsidP="00AF5341">
      <w:pPr>
        <w:tabs>
          <w:tab w:val="num" w:pos="720"/>
        </w:tabs>
        <w:autoSpaceDE w:val="0"/>
        <w:autoSpaceDN w:val="0"/>
        <w:adjustRightInd w:val="0"/>
        <w:ind w:left="435" w:firstLine="420"/>
      </w:pPr>
      <w:r w:rsidRPr="00AF5341">
        <w:rPr>
          <w:rFonts w:cs="宋体" w:hint="eastAsia"/>
        </w:rPr>
        <w:t>第四节　整合营销传播</w:t>
      </w:r>
    </w:p>
    <w:p w:rsidR="0061573C" w:rsidRPr="00AF5341" w:rsidRDefault="0061573C" w:rsidP="00AF5341">
      <w:pPr>
        <w:tabs>
          <w:tab w:val="num" w:pos="720"/>
        </w:tabs>
        <w:autoSpaceDE w:val="0"/>
        <w:autoSpaceDN w:val="0"/>
        <w:adjustRightInd w:val="0"/>
        <w:ind w:left="435" w:firstLine="420"/>
      </w:pPr>
      <w:r w:rsidRPr="00AF5341">
        <w:rPr>
          <w:rFonts w:cs="宋体" w:hint="eastAsia"/>
        </w:rPr>
        <w:t>第五节　关系营销</w:t>
      </w:r>
    </w:p>
    <w:p w:rsidR="0061573C" w:rsidRPr="00AF5341" w:rsidRDefault="0061573C" w:rsidP="00AF5341">
      <w:pPr>
        <w:tabs>
          <w:tab w:val="num" w:pos="720"/>
        </w:tabs>
        <w:autoSpaceDE w:val="0"/>
        <w:autoSpaceDN w:val="0"/>
        <w:adjustRightInd w:val="0"/>
        <w:ind w:left="435" w:firstLine="420"/>
      </w:pPr>
      <w:r w:rsidRPr="00AF5341">
        <w:rPr>
          <w:rFonts w:cs="宋体" w:hint="eastAsia"/>
        </w:rPr>
        <w:t>第六节　全球营销</w:t>
      </w:r>
    </w:p>
    <w:p w:rsidR="0061573C" w:rsidRDefault="0061573C">
      <w:pPr>
        <w:autoSpaceDE w:val="0"/>
        <w:autoSpaceDN w:val="0"/>
        <w:adjustRightInd w:val="0"/>
        <w:ind w:left="435" w:firstLine="210"/>
      </w:pPr>
    </w:p>
    <w:sectPr w:rsidR="0061573C" w:rsidSect="00B61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67FAB"/>
    <w:multiLevelType w:val="hybridMultilevel"/>
    <w:tmpl w:val="60B8F0E8"/>
    <w:lvl w:ilvl="0" w:tplc="B8BA3BC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56D16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C8C10CA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BBC1182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6C05A80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A8ED534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0206A76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1348A4E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6FE4EBAE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FE6486B"/>
    <w:rsid w:val="001741FE"/>
    <w:rsid w:val="00413564"/>
    <w:rsid w:val="0061573C"/>
    <w:rsid w:val="00685F4E"/>
    <w:rsid w:val="00721393"/>
    <w:rsid w:val="008157DF"/>
    <w:rsid w:val="00846FC1"/>
    <w:rsid w:val="00932D27"/>
    <w:rsid w:val="009B1B29"/>
    <w:rsid w:val="00A75976"/>
    <w:rsid w:val="00A977AD"/>
    <w:rsid w:val="00AC38B9"/>
    <w:rsid w:val="00AF5341"/>
    <w:rsid w:val="00B46A04"/>
    <w:rsid w:val="00B61810"/>
    <w:rsid w:val="00DB58E2"/>
    <w:rsid w:val="00E44F2A"/>
    <w:rsid w:val="00E516CD"/>
    <w:rsid w:val="3AB87E31"/>
    <w:rsid w:val="5FE6486B"/>
    <w:rsid w:val="61FE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810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181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3564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147</Words>
  <Characters>841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微软用户</cp:lastModifiedBy>
  <cp:revision>8</cp:revision>
  <dcterms:created xsi:type="dcterms:W3CDTF">2015-12-18T09:52:00Z</dcterms:created>
  <dcterms:modified xsi:type="dcterms:W3CDTF">2016-12-09T07:18:00Z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